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160ADA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771FE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80384">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26C57">
        <w:rPr>
          <w:rFonts w:ascii="GHEA Grapalat" w:hAnsi="GHEA Grapalat"/>
          <w:i w:val="0"/>
          <w:lang w:val="hy-AM"/>
        </w:rPr>
        <w:t>21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B1D78F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71FE2">
        <w:rPr>
          <w:rFonts w:ascii="GHEA Grapalat" w:hAnsi="GHEA Grapalat"/>
          <w:i w:val="0"/>
          <w:lang w:val="af-ZA"/>
        </w:rPr>
        <w:t>ՀՊՏՀ-ԳՀԱՊՁԲ-25/</w:t>
      </w:r>
      <w:r w:rsidR="00B078CD">
        <w:rPr>
          <w:rFonts w:ascii="GHEA Grapalat" w:hAnsi="GHEA Grapalat"/>
          <w:i w:val="0"/>
          <w:lang w:val="af-ZA"/>
        </w:rPr>
        <w:t>ՇԱ</w:t>
      </w:r>
      <w:r w:rsidR="00771FE2">
        <w:rPr>
          <w:rFonts w:ascii="GHEA Grapalat" w:hAnsi="GHEA Grapalat"/>
          <w:i w:val="0"/>
          <w:lang w:val="af-ZA"/>
        </w:rPr>
        <w:t>-</w:t>
      </w:r>
      <w:r w:rsidR="00826C57">
        <w:rPr>
          <w:rFonts w:ascii="GHEA Grapalat" w:hAnsi="GHEA Grapalat"/>
          <w:i w:val="0"/>
          <w:lang w:val="af-ZA"/>
        </w:rPr>
        <w:t>7</w:t>
      </w:r>
      <w:r w:rsidR="00771FE2">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5AEA71F9" w14:textId="55A1911E"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090FDA" w:rsidRPr="00EF33E8">
        <w:rPr>
          <w:rFonts w:ascii="GHEA Grapalat" w:hAnsi="GHEA Grapalat"/>
          <w:i w:val="0"/>
          <w:lang w:val="af-ZA"/>
        </w:rPr>
        <w:t>«</w:t>
      </w:r>
      <w:r w:rsidR="004E0FF9" w:rsidRPr="00780384">
        <w:rPr>
          <w:rFonts w:ascii="GHEA Grapalat" w:hAnsi="GHEA Grapalat" w:cs="Arial"/>
          <w:b/>
          <w:color w:val="EE0000"/>
          <w:lang w:val="hy-AM"/>
        </w:rPr>
        <w:t>ՇԻՆԱՐԱՐԱԿԱՆ</w:t>
      </w:r>
      <w:r w:rsidR="00836D20">
        <w:rPr>
          <w:rFonts w:ascii="GHEA Grapalat" w:hAnsi="GHEA Grapalat" w:cs="Arial"/>
          <w:b/>
          <w:color w:val="EE0000"/>
          <w:lang w:val="hy-AM"/>
        </w:rPr>
        <w:t>, ԷԼԵԿՏՐԱԿԱՆ ԵՎ</w:t>
      </w:r>
      <w:r w:rsidR="004E0FF9" w:rsidRPr="00780384">
        <w:rPr>
          <w:rFonts w:ascii="GHEA Grapalat" w:hAnsi="GHEA Grapalat" w:cs="Arial"/>
          <w:b/>
          <w:color w:val="EE0000"/>
          <w:lang w:val="hy-AM"/>
        </w:rPr>
        <w:t xml:space="preserve"> ԱՊՐԱՆՔՆԵՐԻ և ԳՈՐԾԻՔՆԵՐԻ</w:t>
      </w:r>
      <w:r w:rsidR="00DF2D33">
        <w:rPr>
          <w:rFonts w:ascii="GHEA Grapalat" w:hAnsi="GHEA Grapalat" w:cs="Arial"/>
          <w:b/>
          <w:color w:val="EE0000"/>
          <w:sz w:val="22"/>
          <w:szCs w:val="22"/>
          <w:lang w:val="hy-AM"/>
        </w:rPr>
        <w:t xml:space="preserve"> </w:t>
      </w:r>
      <w:r w:rsidR="00090FDA" w:rsidRPr="00A71D81">
        <w:rPr>
          <w:rFonts w:ascii="GHEA Grapalat" w:hAnsi="GHEA Grapalat"/>
          <w:i w:val="0"/>
          <w:lang w:val="af-ZA"/>
        </w:rPr>
        <w:t>»</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63A68A79"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780384">
        <w:rPr>
          <w:rFonts w:ascii="GHEA Grapalat" w:hAnsi="GHEA Grapalat"/>
          <w:b/>
          <w:bCs/>
          <w:color w:val="FF0000"/>
          <w:sz w:val="20"/>
          <w:lang w:val="hy-AM"/>
        </w:rPr>
        <w:t>հոկտեմբերի</w:t>
      </w:r>
      <w:r w:rsidR="00B078CD">
        <w:rPr>
          <w:rFonts w:ascii="GHEA Grapalat" w:hAnsi="GHEA Grapalat"/>
          <w:b/>
          <w:bCs/>
          <w:color w:val="FF0000"/>
          <w:sz w:val="20"/>
          <w:lang w:val="hy-AM"/>
        </w:rPr>
        <w:t xml:space="preserve"> </w:t>
      </w:r>
      <w:r>
        <w:rPr>
          <w:rFonts w:ascii="GHEA Grapalat" w:hAnsi="GHEA Grapalat"/>
          <w:b/>
          <w:bCs/>
          <w:color w:val="FF0000"/>
          <w:sz w:val="20"/>
          <w:lang w:val="hy-AM"/>
        </w:rPr>
        <w:t xml:space="preserve"> </w:t>
      </w:r>
      <w:r w:rsidR="00826C57">
        <w:rPr>
          <w:rFonts w:ascii="GHEA Grapalat" w:hAnsi="GHEA Grapalat"/>
          <w:b/>
          <w:bCs/>
          <w:color w:val="FF0000"/>
          <w:sz w:val="20"/>
          <w:lang w:val="hy-AM"/>
        </w:rPr>
        <w:t>29</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w:t>
      </w:r>
      <w:r w:rsidR="00B12BE6">
        <w:rPr>
          <w:rFonts w:ascii="GHEA Grapalat" w:hAnsi="GHEA Grapalat"/>
          <w:b/>
          <w:bCs/>
          <w:color w:val="FF0000"/>
          <w:sz w:val="20"/>
          <w:lang w:val="hy-AM"/>
        </w:rPr>
        <w:t>2</w:t>
      </w:r>
      <w:r w:rsidRPr="0012246E">
        <w:rPr>
          <w:rFonts w:ascii="GHEA Grapalat" w:hAnsi="GHEA Grapalat"/>
          <w:b/>
          <w:bCs/>
          <w:color w:val="FF0000"/>
          <w:sz w:val="20"/>
          <w:lang w:val="hy-AM"/>
        </w:rPr>
        <w:t>։00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F6F1808"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w:t>
      </w:r>
      <w:r w:rsidR="004028CC">
        <w:rPr>
          <w:rFonts w:ascii="GHEA Grapalat" w:hAnsi="GHEA Grapalat"/>
          <w:sz w:val="20"/>
          <w:lang w:val="hy-AM"/>
        </w:rPr>
        <w:t>Նորայր Վարդանյանին</w:t>
      </w:r>
      <w:r w:rsidRPr="00B47A86">
        <w:rPr>
          <w:rFonts w:ascii="GHEA Grapalat" w:hAnsi="GHEA Grapalat"/>
          <w:sz w:val="20"/>
          <w:lang w:val="hy-AM"/>
        </w:rPr>
        <w:t>:</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ADEE3D4" w:rsidR="00096865" w:rsidRPr="00A71D81" w:rsidRDefault="00771FE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B12BE6">
        <w:rPr>
          <w:rFonts w:ascii="GHEA Grapalat" w:hAnsi="GHEA Grapalat" w:cs="Sylfaen"/>
          <w:i/>
          <w:sz w:val="20"/>
          <w:szCs w:val="20"/>
          <w:lang w:val="af-ZA"/>
        </w:rPr>
        <w:t>-</w:t>
      </w:r>
      <w:r>
        <w:rPr>
          <w:rFonts w:ascii="GHEA Grapalat" w:hAnsi="GHEA Grapalat" w:cs="Sylfaen"/>
          <w:i/>
          <w:sz w:val="20"/>
          <w:szCs w:val="20"/>
        </w:rPr>
        <w:t>ԳՀԱՊՁԲ</w:t>
      </w:r>
      <w:r w:rsidRPr="00B12BE6">
        <w:rPr>
          <w:rFonts w:ascii="GHEA Grapalat" w:hAnsi="GHEA Grapalat" w:cs="Sylfaen"/>
          <w:i/>
          <w:sz w:val="20"/>
          <w:szCs w:val="20"/>
          <w:lang w:val="af-ZA"/>
        </w:rPr>
        <w:t>-25/</w:t>
      </w:r>
      <w:r w:rsidR="00780384">
        <w:rPr>
          <w:rFonts w:ascii="GHEA Grapalat" w:hAnsi="GHEA Grapalat" w:cs="Sylfaen"/>
          <w:i/>
          <w:sz w:val="20"/>
          <w:szCs w:val="20"/>
        </w:rPr>
        <w:t>ՇԱ</w:t>
      </w:r>
      <w:r w:rsidRPr="00B12BE6">
        <w:rPr>
          <w:rFonts w:ascii="GHEA Grapalat" w:hAnsi="GHEA Grapalat" w:cs="Sylfaen"/>
          <w:i/>
          <w:sz w:val="20"/>
          <w:szCs w:val="20"/>
          <w:lang w:val="af-ZA"/>
        </w:rPr>
        <w:t>-</w:t>
      </w:r>
      <w:r w:rsidR="0013388F">
        <w:rPr>
          <w:rFonts w:ascii="GHEA Grapalat" w:hAnsi="GHEA Grapalat" w:cs="Sylfaen"/>
          <w:i/>
          <w:sz w:val="20"/>
          <w:szCs w:val="20"/>
          <w:lang w:val="af-ZA"/>
        </w:rPr>
        <w:t>7</w:t>
      </w:r>
      <w:r w:rsidRPr="00B12BE6">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06505D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780384">
        <w:rPr>
          <w:rFonts w:ascii="GHEA Grapalat" w:hAnsi="GHEA Grapalat" w:cs="Times Armenian"/>
          <w:i/>
          <w:sz w:val="20"/>
          <w:szCs w:val="20"/>
          <w:lang w:val="hy-AM"/>
        </w:rPr>
        <w:t>հոկտեմբերի</w:t>
      </w:r>
      <w:r w:rsidR="00771FE2">
        <w:rPr>
          <w:rFonts w:ascii="GHEA Grapalat" w:hAnsi="GHEA Grapalat" w:cs="Times Armenian"/>
          <w:i/>
          <w:sz w:val="20"/>
          <w:szCs w:val="20"/>
          <w:lang w:val="hy-AM"/>
        </w:rPr>
        <w:t xml:space="preserve"> </w:t>
      </w:r>
      <w:r w:rsidR="0013388F">
        <w:rPr>
          <w:rFonts w:ascii="GHEA Grapalat" w:hAnsi="GHEA Grapalat" w:cs="Times Armenian"/>
          <w:i/>
          <w:sz w:val="20"/>
          <w:szCs w:val="20"/>
          <w:lang w:val="hy-AM"/>
        </w:rPr>
        <w:t>21</w:t>
      </w:r>
      <w:r w:rsidR="004E0FF9">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r w:rsidRPr="00771FE2">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0B78E4CE"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Pr="006666AA">
        <w:rPr>
          <w:lang w:val="af-ZA"/>
        </w:rPr>
        <w:t xml:space="preserve"> </w:t>
      </w:r>
      <w:r w:rsidR="00B078CD">
        <w:rPr>
          <w:rFonts w:ascii="GHEA Grapalat" w:hAnsi="GHEA Grapalat" w:cs="Arial"/>
          <w:b/>
          <w:color w:val="EE0000"/>
          <w:sz w:val="22"/>
          <w:szCs w:val="22"/>
          <w:lang w:val="hy-AM"/>
        </w:rPr>
        <w:t>ՇԻՆԱՐԱՐԱԿԱՆ</w:t>
      </w:r>
      <w:r w:rsidR="00836D20">
        <w:rPr>
          <w:rFonts w:ascii="GHEA Grapalat" w:hAnsi="GHEA Grapalat" w:cs="Arial"/>
          <w:b/>
          <w:color w:val="EE0000"/>
          <w:sz w:val="22"/>
          <w:szCs w:val="22"/>
          <w:lang w:val="hy-AM"/>
        </w:rPr>
        <w:t xml:space="preserve"> , </w:t>
      </w:r>
      <w:r w:rsidR="00B078CD">
        <w:rPr>
          <w:rFonts w:ascii="GHEA Grapalat" w:hAnsi="GHEA Grapalat" w:cs="Arial"/>
          <w:b/>
          <w:color w:val="EE0000"/>
          <w:sz w:val="22"/>
          <w:szCs w:val="22"/>
          <w:lang w:val="hy-AM"/>
        </w:rPr>
        <w:t xml:space="preserve"> </w:t>
      </w:r>
      <w:r w:rsidR="00836D20">
        <w:rPr>
          <w:rFonts w:ascii="GHEA Grapalat" w:hAnsi="GHEA Grapalat" w:cs="Arial"/>
          <w:b/>
          <w:color w:val="EE0000"/>
          <w:sz w:val="22"/>
          <w:szCs w:val="22"/>
          <w:lang w:val="hy-AM"/>
        </w:rPr>
        <w:t xml:space="preserve">ԷԼԵԿՏՐԱԿԱՆ </w:t>
      </w:r>
      <w:r w:rsidR="00B078CD">
        <w:rPr>
          <w:rFonts w:ascii="GHEA Grapalat" w:hAnsi="GHEA Grapalat" w:cs="Arial"/>
          <w:b/>
          <w:color w:val="EE0000"/>
          <w:sz w:val="22"/>
          <w:szCs w:val="22"/>
          <w:lang w:val="hy-AM"/>
        </w:rPr>
        <w:t>ԱՊՐԱՆՔՆԵՐ</w:t>
      </w:r>
      <w:r w:rsidR="004E0FF9">
        <w:rPr>
          <w:rFonts w:ascii="GHEA Grapalat" w:hAnsi="GHEA Grapalat" w:cs="Arial"/>
          <w:b/>
          <w:color w:val="EE0000"/>
          <w:sz w:val="22"/>
          <w:szCs w:val="22"/>
          <w:lang w:val="hy-AM"/>
        </w:rPr>
        <w:t xml:space="preserve">Ի </w:t>
      </w:r>
      <w:r w:rsidR="00836D20">
        <w:rPr>
          <w:rFonts w:ascii="GHEA Grapalat" w:hAnsi="GHEA Grapalat" w:cs="Arial"/>
          <w:b/>
          <w:color w:val="EE0000"/>
          <w:sz w:val="22"/>
          <w:szCs w:val="22"/>
          <w:lang w:val="hy-AM"/>
        </w:rPr>
        <w:t xml:space="preserve">ԵՎ </w:t>
      </w:r>
      <w:r w:rsidR="004E0FF9">
        <w:rPr>
          <w:rFonts w:ascii="GHEA Grapalat" w:hAnsi="GHEA Grapalat" w:cs="Arial"/>
          <w:b/>
          <w:color w:val="EE0000"/>
          <w:sz w:val="22"/>
          <w:szCs w:val="22"/>
          <w:lang w:val="hy-AM"/>
        </w:rPr>
        <w:t xml:space="preserve"> ԳՈՐԾԻՔՆԵՐԻ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77777777" w:rsidR="006666AA" w:rsidRPr="006666AA" w:rsidRDefault="006666A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56D1477E" w14:textId="77777777" w:rsidR="00771FE2" w:rsidRPr="00B12BE6" w:rsidRDefault="00771FE2" w:rsidP="00EF3662">
      <w:pPr>
        <w:ind w:firstLine="567"/>
        <w:jc w:val="both"/>
        <w:rPr>
          <w:rFonts w:ascii="GHEA Grapalat" w:hAnsi="GHEA Grapalat" w:cs="Sylfaen"/>
          <w:i/>
          <w:sz w:val="22"/>
          <w:szCs w:val="22"/>
          <w:lang w:val="af-ZA"/>
        </w:rPr>
      </w:pPr>
    </w:p>
    <w:p w14:paraId="5447F73E" w14:textId="77777777" w:rsidR="00771FE2" w:rsidRPr="00B12BE6" w:rsidRDefault="00771FE2" w:rsidP="00EF3662">
      <w:pPr>
        <w:ind w:firstLine="567"/>
        <w:jc w:val="both"/>
        <w:rPr>
          <w:rFonts w:ascii="GHEA Grapalat" w:hAnsi="GHEA Grapalat" w:cs="Sylfaen"/>
          <w:i/>
          <w:sz w:val="22"/>
          <w:szCs w:val="22"/>
          <w:lang w:val="af-ZA"/>
        </w:rPr>
      </w:pPr>
    </w:p>
    <w:p w14:paraId="55987F15" w14:textId="77777777" w:rsidR="00771FE2" w:rsidRPr="00B12BE6" w:rsidRDefault="00771FE2" w:rsidP="00EF3662">
      <w:pPr>
        <w:ind w:firstLine="567"/>
        <w:jc w:val="both"/>
        <w:rPr>
          <w:rFonts w:ascii="GHEA Grapalat" w:hAnsi="GHEA Grapalat" w:cs="Sylfaen"/>
          <w:i/>
          <w:sz w:val="22"/>
          <w:szCs w:val="22"/>
          <w:lang w:val="af-ZA"/>
        </w:rPr>
      </w:pPr>
    </w:p>
    <w:p w14:paraId="5AF3CB04" w14:textId="77777777" w:rsidR="00771FE2" w:rsidRPr="00B12BE6" w:rsidRDefault="00771FE2" w:rsidP="00EF3662">
      <w:pPr>
        <w:ind w:firstLine="567"/>
        <w:jc w:val="both"/>
        <w:rPr>
          <w:rFonts w:ascii="GHEA Grapalat" w:hAnsi="GHEA Grapalat" w:cs="Sylfaen"/>
          <w:i/>
          <w:sz w:val="22"/>
          <w:szCs w:val="22"/>
          <w:lang w:val="af-ZA"/>
        </w:rPr>
      </w:pPr>
    </w:p>
    <w:p w14:paraId="49EE9210" w14:textId="77777777" w:rsidR="00771FE2" w:rsidRPr="00B12BE6" w:rsidRDefault="00771FE2" w:rsidP="00EF3662">
      <w:pPr>
        <w:ind w:firstLine="567"/>
        <w:jc w:val="both"/>
        <w:rPr>
          <w:rFonts w:ascii="GHEA Grapalat" w:hAnsi="GHEA Grapalat" w:cs="Sylfaen"/>
          <w:i/>
          <w:sz w:val="22"/>
          <w:szCs w:val="22"/>
          <w:lang w:val="af-ZA"/>
        </w:rPr>
      </w:pPr>
    </w:p>
    <w:p w14:paraId="50D669D0" w14:textId="77777777" w:rsidR="00771FE2" w:rsidRPr="00B12BE6" w:rsidRDefault="00771FE2" w:rsidP="00EF3662">
      <w:pPr>
        <w:ind w:firstLine="567"/>
        <w:jc w:val="both"/>
        <w:rPr>
          <w:rFonts w:ascii="GHEA Grapalat" w:hAnsi="GHEA Grapalat" w:cs="Sylfaen"/>
          <w:i/>
          <w:sz w:val="22"/>
          <w:szCs w:val="22"/>
          <w:lang w:val="af-ZA"/>
        </w:rPr>
      </w:pPr>
    </w:p>
    <w:p w14:paraId="1C5F727B" w14:textId="77777777" w:rsidR="00771FE2" w:rsidRPr="00B12BE6" w:rsidRDefault="00771FE2" w:rsidP="00EF3662">
      <w:pPr>
        <w:ind w:firstLine="567"/>
        <w:jc w:val="both"/>
        <w:rPr>
          <w:rFonts w:ascii="GHEA Grapalat" w:hAnsi="GHEA Grapalat" w:cs="Sylfaen"/>
          <w:i/>
          <w:sz w:val="22"/>
          <w:szCs w:val="22"/>
          <w:lang w:val="af-ZA"/>
        </w:rPr>
      </w:pPr>
    </w:p>
    <w:p w14:paraId="64F83F7B" w14:textId="77777777" w:rsidR="00771FE2" w:rsidRPr="00B12BE6" w:rsidRDefault="00771FE2" w:rsidP="00EF3662">
      <w:pPr>
        <w:ind w:firstLine="567"/>
        <w:jc w:val="both"/>
        <w:rPr>
          <w:rFonts w:ascii="GHEA Grapalat" w:hAnsi="GHEA Grapalat" w:cs="Sylfaen"/>
          <w:i/>
          <w:sz w:val="22"/>
          <w:szCs w:val="22"/>
          <w:lang w:val="af-ZA"/>
        </w:rPr>
      </w:pPr>
    </w:p>
    <w:p w14:paraId="2BCDC07F" w14:textId="77777777" w:rsidR="00771FE2" w:rsidRPr="00B12BE6" w:rsidRDefault="00771FE2" w:rsidP="00EF3662">
      <w:pPr>
        <w:ind w:firstLine="567"/>
        <w:jc w:val="both"/>
        <w:rPr>
          <w:rFonts w:ascii="GHEA Grapalat" w:hAnsi="GHEA Grapalat" w:cs="Sylfaen"/>
          <w:i/>
          <w:sz w:val="22"/>
          <w:szCs w:val="22"/>
          <w:lang w:val="af-ZA"/>
        </w:rPr>
      </w:pPr>
    </w:p>
    <w:p w14:paraId="38DE0F02" w14:textId="77777777" w:rsidR="00771FE2" w:rsidRPr="00B12BE6" w:rsidRDefault="00771FE2" w:rsidP="00EF3662">
      <w:pPr>
        <w:ind w:firstLine="567"/>
        <w:jc w:val="both"/>
        <w:rPr>
          <w:rFonts w:ascii="GHEA Grapalat" w:hAnsi="GHEA Grapalat" w:cs="Sylfaen"/>
          <w:i/>
          <w:sz w:val="22"/>
          <w:szCs w:val="22"/>
          <w:lang w:val="af-ZA"/>
        </w:rPr>
      </w:pPr>
    </w:p>
    <w:p w14:paraId="27EF2466" w14:textId="77777777" w:rsidR="00771FE2" w:rsidRPr="00B12BE6" w:rsidRDefault="00771FE2" w:rsidP="00EF3662">
      <w:pPr>
        <w:ind w:firstLine="567"/>
        <w:jc w:val="both"/>
        <w:rPr>
          <w:rFonts w:ascii="GHEA Grapalat" w:hAnsi="GHEA Grapalat" w:cs="Sylfaen"/>
          <w:i/>
          <w:sz w:val="22"/>
          <w:szCs w:val="22"/>
          <w:lang w:val="af-ZA"/>
        </w:rPr>
      </w:pPr>
    </w:p>
    <w:p w14:paraId="609D9C7B" w14:textId="77777777" w:rsidR="00771FE2" w:rsidRPr="00B12BE6" w:rsidRDefault="00771FE2" w:rsidP="00EF3662">
      <w:pPr>
        <w:ind w:firstLine="567"/>
        <w:jc w:val="both"/>
        <w:rPr>
          <w:rFonts w:ascii="GHEA Grapalat" w:hAnsi="GHEA Grapalat" w:cs="Sylfaen"/>
          <w:i/>
          <w:sz w:val="22"/>
          <w:szCs w:val="22"/>
          <w:lang w:val="af-ZA"/>
        </w:rPr>
      </w:pPr>
    </w:p>
    <w:p w14:paraId="3907C899" w14:textId="77777777" w:rsidR="00771FE2" w:rsidRPr="00B12BE6" w:rsidRDefault="00771FE2" w:rsidP="00EF3662">
      <w:pPr>
        <w:ind w:firstLine="567"/>
        <w:jc w:val="both"/>
        <w:rPr>
          <w:rFonts w:ascii="GHEA Grapalat" w:hAnsi="GHEA Grapalat" w:cs="Sylfaen"/>
          <w:i/>
          <w:sz w:val="22"/>
          <w:szCs w:val="22"/>
          <w:lang w:val="af-ZA"/>
        </w:rPr>
      </w:pPr>
    </w:p>
    <w:p w14:paraId="04227725" w14:textId="77777777" w:rsidR="00771FE2" w:rsidRPr="00B12BE6" w:rsidRDefault="00771FE2" w:rsidP="00EF3662">
      <w:pPr>
        <w:ind w:firstLine="567"/>
        <w:jc w:val="both"/>
        <w:rPr>
          <w:rFonts w:ascii="GHEA Grapalat" w:hAnsi="GHEA Grapalat" w:cs="Sylfaen"/>
          <w:i/>
          <w:sz w:val="22"/>
          <w:szCs w:val="22"/>
          <w:lang w:val="af-ZA"/>
        </w:rPr>
      </w:pPr>
    </w:p>
    <w:p w14:paraId="1E11D383" w14:textId="77777777" w:rsidR="00771FE2" w:rsidRPr="00B12BE6" w:rsidRDefault="00771FE2" w:rsidP="00EF3662">
      <w:pPr>
        <w:ind w:firstLine="567"/>
        <w:jc w:val="both"/>
        <w:rPr>
          <w:rFonts w:ascii="GHEA Grapalat" w:hAnsi="GHEA Grapalat" w:cs="Sylfaen"/>
          <w:i/>
          <w:sz w:val="22"/>
          <w:szCs w:val="22"/>
          <w:lang w:val="af-ZA"/>
        </w:rPr>
      </w:pPr>
    </w:p>
    <w:p w14:paraId="78E93387" w14:textId="77777777" w:rsidR="00771FE2" w:rsidRPr="00B12BE6" w:rsidRDefault="00771FE2" w:rsidP="00EF3662">
      <w:pPr>
        <w:ind w:firstLine="567"/>
        <w:jc w:val="both"/>
        <w:rPr>
          <w:rFonts w:ascii="GHEA Grapalat" w:hAnsi="GHEA Grapalat" w:cs="Sylfaen"/>
          <w:i/>
          <w:sz w:val="22"/>
          <w:szCs w:val="22"/>
          <w:lang w:val="af-ZA"/>
        </w:rPr>
      </w:pPr>
    </w:p>
    <w:p w14:paraId="0AED052C" w14:textId="77777777" w:rsidR="00771FE2" w:rsidRPr="00B12BE6" w:rsidRDefault="00771FE2" w:rsidP="00EF3662">
      <w:pPr>
        <w:ind w:firstLine="567"/>
        <w:jc w:val="both"/>
        <w:rPr>
          <w:rFonts w:ascii="GHEA Grapalat" w:hAnsi="GHEA Grapalat" w:cs="Sylfaen"/>
          <w:i/>
          <w:sz w:val="22"/>
          <w:szCs w:val="22"/>
          <w:lang w:val="af-ZA"/>
        </w:rPr>
      </w:pPr>
    </w:p>
    <w:p w14:paraId="1B8AFB57" w14:textId="77777777" w:rsidR="00771FE2" w:rsidRPr="00B12BE6" w:rsidRDefault="00771FE2" w:rsidP="00EF3662">
      <w:pPr>
        <w:ind w:firstLine="567"/>
        <w:jc w:val="both"/>
        <w:rPr>
          <w:rFonts w:ascii="GHEA Grapalat" w:hAnsi="GHEA Grapalat" w:cs="Sylfaen"/>
          <w:i/>
          <w:sz w:val="22"/>
          <w:szCs w:val="22"/>
          <w:lang w:val="af-ZA"/>
        </w:rPr>
      </w:pPr>
    </w:p>
    <w:p w14:paraId="49EDA4DF" w14:textId="77777777" w:rsidR="00771FE2" w:rsidRPr="00B12BE6" w:rsidRDefault="00771FE2" w:rsidP="00EF3662">
      <w:pPr>
        <w:ind w:firstLine="567"/>
        <w:jc w:val="both"/>
        <w:rPr>
          <w:rFonts w:ascii="GHEA Grapalat" w:hAnsi="GHEA Grapalat" w:cs="Sylfaen"/>
          <w:i/>
          <w:sz w:val="22"/>
          <w:szCs w:val="22"/>
          <w:lang w:val="af-ZA"/>
        </w:rPr>
      </w:pPr>
    </w:p>
    <w:p w14:paraId="184939D4" w14:textId="3DD906F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1DCDA5D0"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4E0FF9">
        <w:rPr>
          <w:rFonts w:ascii="GHEA Grapalat" w:hAnsi="GHEA Grapalat" w:cs="Arial"/>
          <w:b/>
          <w:color w:val="EE0000"/>
          <w:sz w:val="22"/>
          <w:szCs w:val="22"/>
          <w:lang w:val="hy-AM"/>
        </w:rPr>
        <w:t>ՇԻՆԱՐԱՐԱԿԱՆ</w:t>
      </w:r>
      <w:r w:rsidR="00836D20">
        <w:rPr>
          <w:rFonts w:ascii="GHEA Grapalat" w:hAnsi="GHEA Grapalat" w:cs="Arial"/>
          <w:b/>
          <w:color w:val="EE0000"/>
          <w:sz w:val="22"/>
          <w:szCs w:val="22"/>
          <w:lang w:val="hy-AM"/>
        </w:rPr>
        <w:t xml:space="preserve"> ,  ԷԼԵԿՏՐԱԿԱՆ</w:t>
      </w:r>
      <w:r w:rsidR="004E0FF9">
        <w:rPr>
          <w:rFonts w:ascii="GHEA Grapalat" w:hAnsi="GHEA Grapalat" w:cs="Arial"/>
          <w:b/>
          <w:color w:val="EE0000"/>
          <w:sz w:val="22"/>
          <w:szCs w:val="22"/>
          <w:lang w:val="hy-AM"/>
        </w:rPr>
        <w:t xml:space="preserve"> ԱՊՐԱՆՔՆԵՐԻ </w:t>
      </w:r>
      <w:r w:rsidR="00836D20">
        <w:rPr>
          <w:rFonts w:ascii="GHEA Grapalat" w:hAnsi="GHEA Grapalat" w:cs="Arial"/>
          <w:b/>
          <w:color w:val="EE0000"/>
          <w:sz w:val="22"/>
          <w:szCs w:val="22"/>
          <w:lang w:val="hy-AM"/>
        </w:rPr>
        <w:t xml:space="preserve">ԵՎ </w:t>
      </w:r>
      <w:r w:rsidR="004E0FF9">
        <w:rPr>
          <w:rFonts w:ascii="GHEA Grapalat" w:hAnsi="GHEA Grapalat" w:cs="Arial"/>
          <w:b/>
          <w:color w:val="EE0000"/>
          <w:sz w:val="22"/>
          <w:szCs w:val="22"/>
          <w:lang w:val="hy-AM"/>
        </w:rPr>
        <w:t xml:space="preserve"> ԳՈՐԾԻՔՆԵՐԻ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771FE2">
      <w:pPr>
        <w:ind w:left="45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771FE2">
      <w:pPr>
        <w:ind w:left="45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D8F358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6911947" w:rsidR="00096865" w:rsidRPr="00A71D81" w:rsidRDefault="00096865" w:rsidP="00EF3662">
      <w:pPr>
        <w:ind w:firstLine="1134"/>
        <w:jc w:val="both"/>
        <w:rPr>
          <w:rFonts w:ascii="GHEA Grapalat" w:hAnsi="GHEA Grapalat" w:cs="Times Armenian"/>
          <w:sz w:val="20"/>
          <w:lang w:val="af-ZA"/>
        </w:rPr>
      </w:pPr>
    </w:p>
    <w:p w14:paraId="44E4AEF6" w14:textId="25740E90"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1FE2">
        <w:rPr>
          <w:rFonts w:ascii="GHEA Grapalat" w:hAnsi="GHEA Grapalat" w:cs="Sylfaen"/>
          <w:sz w:val="20"/>
        </w:rPr>
        <w:t>ՀՊՏՀ</w:t>
      </w:r>
      <w:r w:rsidR="00771FE2" w:rsidRPr="00771FE2">
        <w:rPr>
          <w:rFonts w:ascii="GHEA Grapalat" w:hAnsi="GHEA Grapalat" w:cs="Sylfaen"/>
          <w:sz w:val="20"/>
          <w:lang w:val="af-ZA"/>
        </w:rPr>
        <w:t>-</w:t>
      </w:r>
      <w:r w:rsidR="00771FE2">
        <w:rPr>
          <w:rFonts w:ascii="GHEA Grapalat" w:hAnsi="GHEA Grapalat" w:cs="Sylfaen"/>
          <w:sz w:val="20"/>
        </w:rPr>
        <w:t>ԳՀԱՊՁԲ</w:t>
      </w:r>
      <w:r w:rsidR="00771FE2" w:rsidRPr="00771FE2">
        <w:rPr>
          <w:rFonts w:ascii="GHEA Grapalat" w:hAnsi="GHEA Grapalat" w:cs="Sylfaen"/>
          <w:sz w:val="20"/>
          <w:lang w:val="af-ZA"/>
        </w:rPr>
        <w:t>-25/</w:t>
      </w:r>
      <w:r w:rsidR="00B078CD">
        <w:rPr>
          <w:rFonts w:ascii="GHEA Grapalat" w:hAnsi="GHEA Grapalat" w:cs="Sylfaen"/>
          <w:sz w:val="20"/>
          <w:lang w:val="af-ZA"/>
        </w:rPr>
        <w:t>ՇԱ</w:t>
      </w:r>
      <w:r w:rsidR="00DC6A46">
        <w:rPr>
          <w:rFonts w:ascii="GHEA Grapalat" w:hAnsi="GHEA Grapalat" w:cs="Sylfaen"/>
          <w:sz w:val="20"/>
          <w:lang w:val="af-ZA"/>
        </w:rPr>
        <w:t>-</w:t>
      </w:r>
      <w:r w:rsidR="00B078CD">
        <w:rPr>
          <w:rFonts w:ascii="GHEA Grapalat" w:hAnsi="GHEA Grapalat" w:cs="Sylfaen"/>
          <w:sz w:val="20"/>
          <w:lang w:val="af-ZA"/>
        </w:rPr>
        <w:t>4</w:t>
      </w:r>
      <w:r w:rsidR="00771FE2" w:rsidRPr="00771FE2">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36EBACC8"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r>
        <w:rPr>
          <w:rFonts w:ascii="GHEA Grapalat" w:hAnsi="GHEA Grapalat" w:cs="Sylfaen"/>
          <w:sz w:val="20"/>
          <w:lang w:val="hy-AM"/>
        </w:rPr>
        <w:t xml:space="preserve"> </w:t>
      </w:r>
      <w:r w:rsidRPr="009D7C37">
        <w:rPr>
          <w:rFonts w:ascii="GHEA Grapalat" w:hAnsi="GHEA Grapalat" w:cs="Sylfaen"/>
          <w:sz w:val="20"/>
          <w:lang w:val="af-ZA"/>
        </w:rPr>
        <w:t>»</w:t>
      </w:r>
    </w:p>
    <w:p w14:paraId="0DD480B7" w14:textId="27839242" w:rsidR="009D7C37" w:rsidRDefault="009D7C37" w:rsidP="009D7C37">
      <w:pPr>
        <w:jc w:val="both"/>
        <w:rPr>
          <w:rFonts w:ascii="GHEA Grapalat" w:hAnsi="GHEA Grapalat" w:cs="Sylfaen"/>
          <w:sz w:val="20"/>
          <w:lang w:val="af-ZA"/>
        </w:rPr>
      </w:pPr>
    </w:p>
    <w:p w14:paraId="7D8EC32B" w14:textId="68E2369D" w:rsidR="00771FE2" w:rsidRDefault="00771FE2" w:rsidP="009D7C37">
      <w:pPr>
        <w:jc w:val="both"/>
        <w:rPr>
          <w:rFonts w:ascii="GHEA Grapalat" w:hAnsi="GHEA Grapalat" w:cs="Sylfaen"/>
          <w:sz w:val="20"/>
          <w:lang w:val="af-ZA"/>
        </w:rPr>
      </w:pPr>
    </w:p>
    <w:p w14:paraId="495617C0" w14:textId="06D9FE1D" w:rsidR="00771FE2" w:rsidRDefault="00771FE2" w:rsidP="009D7C37">
      <w:pPr>
        <w:jc w:val="both"/>
        <w:rPr>
          <w:rFonts w:ascii="GHEA Grapalat" w:hAnsi="GHEA Grapalat" w:cs="Sylfaen"/>
          <w:sz w:val="20"/>
          <w:lang w:val="af-ZA"/>
        </w:rPr>
      </w:pPr>
    </w:p>
    <w:p w14:paraId="73F65E72" w14:textId="4D92394B" w:rsidR="00771FE2" w:rsidRDefault="00771FE2" w:rsidP="009D7C37">
      <w:pPr>
        <w:jc w:val="both"/>
        <w:rPr>
          <w:rFonts w:ascii="GHEA Grapalat" w:hAnsi="GHEA Grapalat" w:cs="Sylfaen"/>
          <w:sz w:val="20"/>
          <w:lang w:val="af-ZA"/>
        </w:rPr>
      </w:pPr>
    </w:p>
    <w:p w14:paraId="7DACD213" w14:textId="6A042F51" w:rsidR="00771FE2" w:rsidRDefault="00771FE2" w:rsidP="009D7C37">
      <w:pPr>
        <w:jc w:val="both"/>
        <w:rPr>
          <w:rFonts w:ascii="GHEA Grapalat" w:hAnsi="GHEA Grapalat" w:cs="Sylfaen"/>
          <w:sz w:val="20"/>
          <w:lang w:val="af-ZA"/>
        </w:rPr>
      </w:pPr>
    </w:p>
    <w:p w14:paraId="3D981F8D" w14:textId="0FFF37FF" w:rsidR="00771FE2" w:rsidRDefault="00771FE2" w:rsidP="009D7C37">
      <w:pPr>
        <w:jc w:val="both"/>
        <w:rPr>
          <w:rFonts w:ascii="GHEA Grapalat" w:hAnsi="GHEA Grapalat" w:cs="Sylfaen"/>
          <w:sz w:val="20"/>
          <w:lang w:val="af-ZA"/>
        </w:rPr>
      </w:pPr>
    </w:p>
    <w:p w14:paraId="4D13E7F6" w14:textId="0FB6964C" w:rsidR="00771FE2" w:rsidRDefault="00771FE2" w:rsidP="009D7C37">
      <w:pPr>
        <w:jc w:val="both"/>
        <w:rPr>
          <w:rFonts w:ascii="GHEA Grapalat" w:hAnsi="GHEA Grapalat" w:cs="Sylfaen"/>
          <w:sz w:val="20"/>
          <w:lang w:val="af-ZA"/>
        </w:rPr>
      </w:pPr>
    </w:p>
    <w:p w14:paraId="2F45A324" w14:textId="77777777" w:rsidR="007B5B95" w:rsidRDefault="007B5B95" w:rsidP="009D7C37">
      <w:pPr>
        <w:jc w:val="both"/>
        <w:rPr>
          <w:rFonts w:ascii="GHEA Grapalat" w:hAnsi="GHEA Grapalat" w:cs="Sylfaen"/>
          <w:sz w:val="20"/>
          <w:lang w:val="af-ZA"/>
        </w:rPr>
      </w:pPr>
    </w:p>
    <w:p w14:paraId="6AB0917C" w14:textId="12CA44E0" w:rsidR="00771FE2" w:rsidRDefault="00771FE2" w:rsidP="009D7C37">
      <w:pPr>
        <w:jc w:val="both"/>
        <w:rPr>
          <w:rFonts w:ascii="GHEA Grapalat" w:hAnsi="GHEA Grapalat" w:cs="Sylfaen"/>
          <w:sz w:val="20"/>
          <w:lang w:val="af-ZA"/>
        </w:rPr>
      </w:pPr>
    </w:p>
    <w:p w14:paraId="74C0FE64" w14:textId="77777777" w:rsidR="00771FE2" w:rsidRDefault="00771FE2"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01F44180" w14:textId="71A61C78"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t>ՄԱՍ I</w:t>
      </w:r>
    </w:p>
    <w:p w14:paraId="0C6434D6" w14:textId="4B46AEA0"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5C8B9A6" w:rsidR="00096865" w:rsidRDefault="00096865" w:rsidP="004E0FF9">
      <w:pPr>
        <w:pStyle w:val="Heading3"/>
        <w:numPr>
          <w:ilvl w:val="1"/>
          <w:numId w:val="46"/>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r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4E0FF9" w:rsidRPr="004E0FF9">
        <w:rPr>
          <w:rFonts w:ascii="GHEA Grapalat" w:hAnsi="GHEA Grapalat" w:cs="Sylfaen"/>
          <w:i w:val="0"/>
          <w:lang w:val="af-ZA"/>
        </w:rPr>
        <w:t>շինարարական</w:t>
      </w:r>
      <w:r w:rsidR="00836D20">
        <w:rPr>
          <w:rFonts w:ascii="GHEA Grapalat" w:hAnsi="GHEA Grapalat" w:cs="Sylfaen"/>
          <w:i w:val="0"/>
          <w:lang w:val="af-ZA"/>
        </w:rPr>
        <w:t xml:space="preserve"> , էլեկտրական </w:t>
      </w:r>
      <w:r w:rsidR="004E0FF9" w:rsidRPr="004E0FF9">
        <w:rPr>
          <w:rFonts w:ascii="GHEA Grapalat" w:hAnsi="GHEA Grapalat" w:cs="Sylfaen"/>
          <w:i w:val="0"/>
          <w:lang w:val="af-ZA"/>
        </w:rPr>
        <w:t xml:space="preserve"> ապրանքների և գործիքներ </w:t>
      </w:r>
      <w:r w:rsidR="00A76C15" w:rsidRPr="009D7C37">
        <w:rPr>
          <w:rFonts w:ascii="GHEA Grapalat" w:hAnsi="GHEA Grapalat" w:cs="Sylfaen"/>
          <w:i w:val="0"/>
          <w:lang w:val="af-ZA"/>
        </w:rPr>
        <w:t>»</w:t>
      </w:r>
      <w:r w:rsidRPr="009D7C37">
        <w:rPr>
          <w:rFonts w:ascii="GHEA Grapalat" w:hAnsi="GHEA Grapalat" w:cs="Sylfaen"/>
          <w:i w:val="0"/>
          <w:lang w:val="af-ZA"/>
        </w:rPr>
        <w:t xml:space="preserve"> ձեռքբ</w:t>
      </w:r>
      <w:proofErr w:type="spellStart"/>
      <w:r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826C57">
        <w:rPr>
          <w:rFonts w:ascii="GHEA Grapalat" w:hAnsi="GHEA Grapalat"/>
          <w:i w:val="0"/>
          <w:lang w:val="af-ZA"/>
        </w:rPr>
        <w:t xml:space="preserve"> </w:t>
      </w:r>
      <w:r w:rsidR="00A76C15" w:rsidRPr="00A71D81">
        <w:rPr>
          <w:rFonts w:ascii="GHEA Grapalat" w:hAnsi="GHEA Grapalat"/>
          <w:i w:val="0"/>
          <w:lang w:val="af-ZA"/>
        </w:rPr>
        <w:t>«</w:t>
      </w:r>
      <w:r w:rsidR="00826C57">
        <w:rPr>
          <w:rFonts w:ascii="GHEA Grapalat" w:hAnsi="GHEA Grapalat"/>
          <w:i w:val="0"/>
          <w:lang w:val="af-ZA"/>
        </w:rPr>
        <w:t>6</w:t>
      </w:r>
      <w:r w:rsidR="00A76C15" w:rsidRPr="00A71D81">
        <w:rPr>
          <w:rFonts w:ascii="GHEA Grapalat" w:hAnsi="GHEA Grapalat"/>
          <w:i w:val="0"/>
          <w:lang w:val="af-ZA"/>
        </w:rPr>
        <w:t>»</w:t>
      </w:r>
      <w:r w:rsidR="00826C57">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sidR="00771FE2">
        <w:rPr>
          <w:rFonts w:ascii="GHEA Grapalat" w:hAnsi="GHEA Grapalat" w:cs="Sylfaen"/>
          <w:i w:val="0"/>
          <w:lang w:val="hy-AM"/>
        </w:rPr>
        <w:t>իններում</w:t>
      </w:r>
      <w:r w:rsidRPr="00A71D81">
        <w:rPr>
          <w:rFonts w:ascii="GHEA Grapalat" w:hAnsi="GHEA Grapalat" w:cs="Times Armenian"/>
          <w:i w:val="0"/>
          <w:lang w:val="af-ZA"/>
        </w:rPr>
        <w:t>`</w:t>
      </w:r>
    </w:p>
    <w:p w14:paraId="291A9225" w14:textId="77777777" w:rsidR="004E0FF9" w:rsidRPr="004E0FF9" w:rsidRDefault="004E0FF9" w:rsidP="004E0FF9">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8"/>
        <w:gridCol w:w="7223"/>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gridSpan w:val="2"/>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gridSpan w:val="2"/>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B045F" w:rsidRPr="008C4D14" w14:paraId="1F422435" w14:textId="77777777" w:rsidTr="00F22694">
        <w:trPr>
          <w:trHeight w:val="467"/>
        </w:trPr>
        <w:tc>
          <w:tcPr>
            <w:tcW w:w="1701" w:type="dxa"/>
            <w:vAlign w:val="center"/>
          </w:tcPr>
          <w:p w14:paraId="74120AE2" w14:textId="77777777" w:rsidR="001B045F" w:rsidRPr="00826C57"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73386A46" w14:textId="00DA2DC0" w:rsidR="001B045F" w:rsidRPr="00826C57" w:rsidRDefault="001B045F" w:rsidP="00866C55">
            <w:pPr>
              <w:pStyle w:val="BodyTextIndent2"/>
              <w:spacing w:line="240" w:lineRule="auto"/>
              <w:ind w:firstLine="0"/>
              <w:jc w:val="center"/>
              <w:rPr>
                <w:rFonts w:ascii="GHEA Grapalat" w:hAnsi="GHEA Grapalat"/>
                <w:color w:val="000000"/>
              </w:rPr>
            </w:pPr>
            <w:r w:rsidRPr="00826C57">
              <w:rPr>
                <w:rFonts w:ascii="GHEA Grapalat" w:eastAsia="SimSun" w:hAnsi="GHEA Grapalat" w:cs="Calibri"/>
                <w:iCs/>
                <w:lang w:val="hy-AM" w:eastAsia="zh-CN"/>
              </w:rPr>
              <w:t>78000</w:t>
            </w:r>
          </w:p>
        </w:tc>
        <w:tc>
          <w:tcPr>
            <w:tcW w:w="7223" w:type="dxa"/>
            <w:tcBorders>
              <w:top w:val="single" w:sz="4" w:space="0" w:color="auto"/>
              <w:left w:val="single" w:sz="4" w:space="0" w:color="auto"/>
              <w:bottom w:val="single" w:sz="4" w:space="0" w:color="auto"/>
              <w:right w:val="single" w:sz="4" w:space="0" w:color="auto"/>
            </w:tcBorders>
            <w:vAlign w:val="center"/>
          </w:tcPr>
          <w:p w14:paraId="5651E81A" w14:textId="1E668D2B" w:rsidR="001B045F" w:rsidRPr="00826C57" w:rsidRDefault="001B045F" w:rsidP="001B045F">
            <w:pPr>
              <w:ind w:left="-18" w:right="73" w:hanging="16"/>
              <w:rPr>
                <w:rFonts w:ascii="GHEA Grapalat" w:hAnsi="GHEA Grapalat" w:cs="Calibri"/>
                <w:sz w:val="20"/>
                <w:szCs w:val="20"/>
                <w:lang w:val="hy-AM"/>
              </w:rPr>
            </w:pPr>
            <w:r w:rsidRPr="00826C57">
              <w:rPr>
                <w:rFonts w:ascii="GHEA Grapalat" w:hAnsi="GHEA Grapalat" w:cs="Calibri"/>
                <w:sz w:val="20"/>
                <w:szCs w:val="20"/>
                <w:lang w:val="hy-AM"/>
              </w:rPr>
              <w:t xml:space="preserve">Ծեփամածիկ </w:t>
            </w:r>
          </w:p>
        </w:tc>
      </w:tr>
      <w:tr w:rsidR="001B045F" w:rsidRPr="008F25C3" w14:paraId="41B50067" w14:textId="77777777" w:rsidTr="00F22694">
        <w:trPr>
          <w:trHeight w:val="467"/>
        </w:trPr>
        <w:tc>
          <w:tcPr>
            <w:tcW w:w="1701" w:type="dxa"/>
            <w:vAlign w:val="center"/>
          </w:tcPr>
          <w:p w14:paraId="467D30FA" w14:textId="77777777" w:rsidR="001B045F" w:rsidRPr="00826C57"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BCCD138" w14:textId="4D19DDEA" w:rsidR="001B045F" w:rsidRPr="00826C57" w:rsidRDefault="001B045F" w:rsidP="00866C55">
            <w:pPr>
              <w:pStyle w:val="BodyTextIndent2"/>
              <w:spacing w:line="240" w:lineRule="auto"/>
              <w:ind w:firstLine="0"/>
              <w:jc w:val="center"/>
              <w:rPr>
                <w:rFonts w:ascii="GHEA Grapalat" w:hAnsi="GHEA Grapalat"/>
                <w:color w:val="000000"/>
              </w:rPr>
            </w:pPr>
            <w:r w:rsidRPr="00826C57">
              <w:rPr>
                <w:rFonts w:ascii="GHEA Grapalat" w:eastAsia="SimSun" w:hAnsi="GHEA Grapalat" w:cs="Calibri"/>
                <w:iCs/>
                <w:lang w:val="hy-AM" w:eastAsia="zh-CN"/>
              </w:rPr>
              <w:t>20000</w:t>
            </w:r>
          </w:p>
        </w:tc>
        <w:tc>
          <w:tcPr>
            <w:tcW w:w="7223" w:type="dxa"/>
            <w:tcBorders>
              <w:top w:val="single" w:sz="4" w:space="0" w:color="auto"/>
              <w:left w:val="single" w:sz="4" w:space="0" w:color="auto"/>
              <w:bottom w:val="single" w:sz="4" w:space="0" w:color="auto"/>
              <w:right w:val="single" w:sz="4" w:space="0" w:color="auto"/>
            </w:tcBorders>
            <w:vAlign w:val="center"/>
          </w:tcPr>
          <w:p w14:paraId="0B83287D" w14:textId="5F427B18" w:rsidR="001B045F" w:rsidRPr="00826C57" w:rsidRDefault="001B045F" w:rsidP="001B045F">
            <w:pPr>
              <w:ind w:left="-18" w:right="73" w:hanging="16"/>
              <w:rPr>
                <w:rFonts w:ascii="GHEA Grapalat" w:hAnsi="GHEA Grapalat" w:cs="Calibri"/>
                <w:sz w:val="20"/>
                <w:szCs w:val="20"/>
                <w:lang w:val="hy-AM"/>
              </w:rPr>
            </w:pPr>
            <w:r w:rsidRPr="00826C57">
              <w:rPr>
                <w:rFonts w:ascii="GHEA Grapalat" w:hAnsi="GHEA Grapalat" w:cs="Calibri"/>
                <w:sz w:val="20"/>
                <w:szCs w:val="20"/>
                <w:lang w:val="hy-AM"/>
              </w:rPr>
              <w:t>Պատերը շուշաթղթող էլ</w:t>
            </w:r>
            <w:r w:rsidRPr="00826C57">
              <w:rPr>
                <w:rFonts w:ascii="Cambria Math" w:hAnsi="Cambria Math" w:cs="Cambria Math"/>
                <w:sz w:val="20"/>
                <w:szCs w:val="20"/>
                <w:lang w:val="hy-AM"/>
              </w:rPr>
              <w:t>․</w:t>
            </w:r>
            <w:r w:rsidRPr="00826C57">
              <w:rPr>
                <w:rFonts w:ascii="GHEA Grapalat" w:hAnsi="GHEA Grapalat" w:cs="Calibri"/>
                <w:sz w:val="20"/>
                <w:szCs w:val="20"/>
                <w:lang w:val="hy-AM"/>
              </w:rPr>
              <w:t xml:space="preserve"> </w:t>
            </w:r>
            <w:r w:rsidRPr="00826C57">
              <w:rPr>
                <w:rFonts w:ascii="GHEA Grapalat" w:hAnsi="GHEA Grapalat" w:cs="Sylfaen"/>
                <w:sz w:val="20"/>
                <w:szCs w:val="20"/>
                <w:lang w:val="hy-AM"/>
              </w:rPr>
              <w:t>սարքի</w:t>
            </w:r>
            <w:r w:rsidRPr="00826C57">
              <w:rPr>
                <w:rFonts w:ascii="GHEA Grapalat" w:hAnsi="GHEA Grapalat" w:cs="Calibri"/>
                <w:sz w:val="20"/>
                <w:szCs w:val="20"/>
                <w:lang w:val="hy-AM"/>
              </w:rPr>
              <w:t xml:space="preserve"> P 180</w:t>
            </w:r>
          </w:p>
        </w:tc>
      </w:tr>
      <w:tr w:rsidR="001B045F" w:rsidRPr="008C4D14" w14:paraId="3F0E67F9" w14:textId="77777777" w:rsidTr="00F22694">
        <w:trPr>
          <w:trHeight w:val="467"/>
        </w:trPr>
        <w:tc>
          <w:tcPr>
            <w:tcW w:w="1701" w:type="dxa"/>
            <w:vAlign w:val="center"/>
          </w:tcPr>
          <w:p w14:paraId="400EE87F" w14:textId="77777777" w:rsidR="001B045F" w:rsidRPr="00826C57"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16FA21E3" w14:textId="74633891" w:rsidR="001B045F" w:rsidRPr="00826C57" w:rsidRDefault="001B045F" w:rsidP="00866C55">
            <w:pPr>
              <w:pStyle w:val="BodyTextIndent2"/>
              <w:spacing w:line="240" w:lineRule="auto"/>
              <w:ind w:firstLine="0"/>
              <w:jc w:val="center"/>
              <w:rPr>
                <w:rFonts w:ascii="GHEA Grapalat" w:hAnsi="GHEA Grapalat"/>
                <w:color w:val="000000"/>
              </w:rPr>
            </w:pPr>
            <w:r w:rsidRPr="00826C57">
              <w:rPr>
                <w:rFonts w:ascii="GHEA Grapalat" w:eastAsia="SimSun" w:hAnsi="GHEA Grapalat" w:cs="Calibri"/>
                <w:iCs/>
                <w:lang w:val="hy-AM" w:eastAsia="zh-CN"/>
              </w:rPr>
              <w:t>20000</w:t>
            </w:r>
          </w:p>
        </w:tc>
        <w:tc>
          <w:tcPr>
            <w:tcW w:w="7223" w:type="dxa"/>
            <w:tcBorders>
              <w:top w:val="single" w:sz="4" w:space="0" w:color="auto"/>
              <w:left w:val="single" w:sz="4" w:space="0" w:color="auto"/>
              <w:bottom w:val="single" w:sz="4" w:space="0" w:color="auto"/>
              <w:right w:val="single" w:sz="4" w:space="0" w:color="auto"/>
            </w:tcBorders>
            <w:vAlign w:val="center"/>
          </w:tcPr>
          <w:p w14:paraId="14F2BB76" w14:textId="73207994" w:rsidR="001B045F" w:rsidRPr="00826C57" w:rsidRDefault="001B045F" w:rsidP="001B045F">
            <w:pPr>
              <w:ind w:left="-18" w:right="73" w:hanging="16"/>
              <w:rPr>
                <w:rFonts w:ascii="GHEA Grapalat" w:hAnsi="GHEA Grapalat" w:cs="Calibri"/>
                <w:sz w:val="20"/>
                <w:szCs w:val="20"/>
                <w:lang w:val="hy-AM"/>
              </w:rPr>
            </w:pPr>
            <w:r w:rsidRPr="00826C57">
              <w:rPr>
                <w:rFonts w:ascii="GHEA Grapalat" w:hAnsi="GHEA Grapalat" w:cs="Calibri"/>
                <w:sz w:val="20"/>
                <w:szCs w:val="20"/>
                <w:lang w:val="hy-AM"/>
              </w:rPr>
              <w:t>Շլակ ավազ</w:t>
            </w:r>
          </w:p>
        </w:tc>
      </w:tr>
      <w:tr w:rsidR="001B045F" w:rsidRPr="00780384" w14:paraId="68835243" w14:textId="77777777" w:rsidTr="00F22694">
        <w:trPr>
          <w:trHeight w:val="467"/>
        </w:trPr>
        <w:tc>
          <w:tcPr>
            <w:tcW w:w="1701" w:type="dxa"/>
            <w:vAlign w:val="center"/>
          </w:tcPr>
          <w:p w14:paraId="7EE76464" w14:textId="77777777" w:rsidR="001B045F" w:rsidRPr="00826C57"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E035DA5" w14:textId="458BB4E9" w:rsidR="001B045F" w:rsidRPr="00826C57" w:rsidRDefault="001B045F" w:rsidP="00866C55">
            <w:pPr>
              <w:pStyle w:val="BodyTextIndent2"/>
              <w:spacing w:line="240" w:lineRule="auto"/>
              <w:ind w:firstLine="0"/>
              <w:jc w:val="center"/>
              <w:rPr>
                <w:rFonts w:ascii="GHEA Grapalat" w:hAnsi="GHEA Grapalat"/>
                <w:color w:val="000000"/>
              </w:rPr>
            </w:pPr>
            <w:r w:rsidRPr="00826C57">
              <w:rPr>
                <w:rFonts w:ascii="GHEA Grapalat" w:eastAsia="SimSun" w:hAnsi="GHEA Grapalat" w:cs="Calibri"/>
                <w:iCs/>
                <w:lang w:val="hy-AM" w:eastAsia="zh-CN"/>
              </w:rPr>
              <w:t>90000</w:t>
            </w:r>
          </w:p>
        </w:tc>
        <w:tc>
          <w:tcPr>
            <w:tcW w:w="7223" w:type="dxa"/>
            <w:tcBorders>
              <w:top w:val="single" w:sz="4" w:space="0" w:color="auto"/>
              <w:left w:val="single" w:sz="4" w:space="0" w:color="auto"/>
              <w:bottom w:val="single" w:sz="4" w:space="0" w:color="auto"/>
              <w:right w:val="single" w:sz="4" w:space="0" w:color="auto"/>
            </w:tcBorders>
            <w:vAlign w:val="center"/>
          </w:tcPr>
          <w:p w14:paraId="322C4C99" w14:textId="7CBEB77F" w:rsidR="001B045F" w:rsidRPr="00826C57" w:rsidRDefault="001B045F" w:rsidP="001B045F">
            <w:pPr>
              <w:ind w:left="-18" w:right="73" w:hanging="16"/>
              <w:rPr>
                <w:rFonts w:ascii="GHEA Grapalat" w:hAnsi="GHEA Grapalat" w:cs="Calibri"/>
                <w:sz w:val="20"/>
                <w:szCs w:val="20"/>
                <w:lang w:val="hy-AM"/>
              </w:rPr>
            </w:pPr>
            <w:r w:rsidRPr="00826C57">
              <w:rPr>
                <w:rFonts w:ascii="GHEA Grapalat" w:hAnsi="GHEA Grapalat" w:cs="Calibri"/>
                <w:sz w:val="20"/>
                <w:szCs w:val="20"/>
                <w:lang w:val="hy-AM"/>
              </w:rPr>
              <w:t>Ծխնելույզի խողովակ</w:t>
            </w:r>
          </w:p>
        </w:tc>
      </w:tr>
      <w:tr w:rsidR="001B045F" w:rsidRPr="00780384" w14:paraId="2BD0CE29" w14:textId="77777777" w:rsidTr="00F22694">
        <w:trPr>
          <w:trHeight w:val="467"/>
        </w:trPr>
        <w:tc>
          <w:tcPr>
            <w:tcW w:w="1701" w:type="dxa"/>
            <w:vAlign w:val="center"/>
          </w:tcPr>
          <w:p w14:paraId="0A8906C1" w14:textId="77777777" w:rsidR="001B045F" w:rsidRPr="00826C57"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5D4D96D" w14:textId="1BA81FDF" w:rsidR="001B045F" w:rsidRPr="00826C57" w:rsidRDefault="001B045F" w:rsidP="00866C55">
            <w:pPr>
              <w:pStyle w:val="BodyTextIndent2"/>
              <w:spacing w:line="240" w:lineRule="auto"/>
              <w:ind w:firstLine="0"/>
              <w:jc w:val="center"/>
              <w:rPr>
                <w:rFonts w:ascii="GHEA Grapalat" w:hAnsi="GHEA Grapalat"/>
                <w:color w:val="000000"/>
              </w:rPr>
            </w:pPr>
            <w:r w:rsidRPr="00826C57">
              <w:rPr>
                <w:rFonts w:ascii="GHEA Grapalat" w:eastAsia="SimSun" w:hAnsi="GHEA Grapalat" w:cs="Calibri"/>
                <w:iCs/>
                <w:lang w:val="hy-AM" w:eastAsia="zh-CN"/>
              </w:rPr>
              <w:t>5000</w:t>
            </w:r>
          </w:p>
        </w:tc>
        <w:tc>
          <w:tcPr>
            <w:tcW w:w="7223" w:type="dxa"/>
            <w:tcBorders>
              <w:top w:val="single" w:sz="4" w:space="0" w:color="auto"/>
              <w:left w:val="single" w:sz="4" w:space="0" w:color="auto"/>
              <w:bottom w:val="single" w:sz="4" w:space="0" w:color="auto"/>
              <w:right w:val="single" w:sz="4" w:space="0" w:color="auto"/>
            </w:tcBorders>
            <w:vAlign w:val="center"/>
          </w:tcPr>
          <w:p w14:paraId="11A61719" w14:textId="506F6147" w:rsidR="001B045F" w:rsidRPr="00826C57" w:rsidRDefault="001B045F" w:rsidP="001B045F">
            <w:pPr>
              <w:ind w:left="-18" w:right="73" w:hanging="16"/>
              <w:rPr>
                <w:rFonts w:ascii="GHEA Grapalat" w:hAnsi="GHEA Grapalat" w:cs="Calibri"/>
                <w:sz w:val="20"/>
                <w:szCs w:val="20"/>
                <w:lang w:val="hy-AM"/>
              </w:rPr>
            </w:pPr>
            <w:r w:rsidRPr="00826C57">
              <w:rPr>
                <w:rFonts w:ascii="GHEA Grapalat" w:hAnsi="GHEA Grapalat" w:cs="Calibri"/>
                <w:sz w:val="20"/>
                <w:szCs w:val="20"/>
                <w:lang w:val="hy-AM"/>
              </w:rPr>
              <w:t>Ծխնելույզի խողովակի գլխարկ</w:t>
            </w:r>
          </w:p>
        </w:tc>
      </w:tr>
      <w:tr w:rsidR="00DC5D07" w:rsidRPr="008F25C3" w14:paraId="29F07AC7" w14:textId="77777777" w:rsidTr="00F22694">
        <w:trPr>
          <w:trHeight w:val="467"/>
        </w:trPr>
        <w:tc>
          <w:tcPr>
            <w:tcW w:w="1701" w:type="dxa"/>
            <w:vAlign w:val="center"/>
          </w:tcPr>
          <w:p w14:paraId="74B61325" w14:textId="77777777" w:rsidR="00DC5D07" w:rsidRPr="00826C57" w:rsidRDefault="00DC5D07"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809702D" w14:textId="64323775" w:rsidR="00DC5D07" w:rsidRPr="00826C57" w:rsidRDefault="00DC5D07" w:rsidP="00866C55">
            <w:pPr>
              <w:pStyle w:val="BodyTextIndent2"/>
              <w:spacing w:line="240" w:lineRule="auto"/>
              <w:ind w:firstLine="0"/>
              <w:jc w:val="center"/>
              <w:rPr>
                <w:rFonts w:ascii="GHEA Grapalat" w:eastAsia="SimSun" w:hAnsi="GHEA Grapalat" w:cs="Calibri"/>
                <w:iCs/>
                <w:lang w:val="hy-AM" w:eastAsia="zh-CN"/>
              </w:rPr>
            </w:pPr>
            <w:r w:rsidRPr="00826C57">
              <w:rPr>
                <w:rFonts w:ascii="GHEA Grapalat" w:eastAsia="SimSun" w:hAnsi="GHEA Grapalat" w:cs="Calibri"/>
                <w:iCs/>
                <w:lang w:val="hy-AM" w:eastAsia="zh-CN"/>
              </w:rPr>
              <w:t>994400</w:t>
            </w:r>
          </w:p>
        </w:tc>
        <w:tc>
          <w:tcPr>
            <w:tcW w:w="7223" w:type="dxa"/>
            <w:tcBorders>
              <w:top w:val="single" w:sz="4" w:space="0" w:color="auto"/>
              <w:left w:val="single" w:sz="4" w:space="0" w:color="auto"/>
              <w:bottom w:val="single" w:sz="4" w:space="0" w:color="auto"/>
              <w:right w:val="single" w:sz="4" w:space="0" w:color="auto"/>
            </w:tcBorders>
            <w:vAlign w:val="center"/>
          </w:tcPr>
          <w:p w14:paraId="6D211A07" w14:textId="09A2DE11" w:rsidR="00DC5D07" w:rsidRPr="00826C57" w:rsidRDefault="00DC5D07" w:rsidP="001B045F">
            <w:pPr>
              <w:ind w:left="-18" w:right="73" w:hanging="16"/>
              <w:rPr>
                <w:rFonts w:ascii="GHEA Grapalat" w:hAnsi="GHEA Grapalat" w:cs="Calibri"/>
                <w:sz w:val="20"/>
                <w:szCs w:val="20"/>
                <w:lang w:val="hy-AM"/>
              </w:rPr>
            </w:pPr>
            <w:r w:rsidRPr="00826C57">
              <w:rPr>
                <w:rFonts w:ascii="Sylfaen" w:hAnsi="Sylfaen" w:cs="Calibri"/>
                <w:sz w:val="20"/>
                <w:szCs w:val="20"/>
                <w:lang w:val="hy-AM"/>
              </w:rPr>
              <w:t>Ալյումինե ապակեպատ պատ՝ ինտեգրված երկփեղկ դռով</w:t>
            </w:r>
          </w:p>
        </w:tc>
      </w:tr>
    </w:tbl>
    <w:p w14:paraId="151C532B" w14:textId="77777777" w:rsidR="00771FE2" w:rsidRDefault="00771FE2" w:rsidP="00EF3662">
      <w:pPr>
        <w:pStyle w:val="BodyTextIndent2"/>
        <w:spacing w:line="240" w:lineRule="auto"/>
        <w:ind w:firstLine="567"/>
        <w:rPr>
          <w:rFonts w:ascii="GHEA Grapalat" w:hAnsi="GHEA Grapalat"/>
        </w:rPr>
      </w:pPr>
    </w:p>
    <w:p w14:paraId="232E0DB6" w14:textId="73E0E0C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771FE2" w:rsidRDefault="00265BC4" w:rsidP="007A0729">
      <w:pPr>
        <w:rPr>
          <w:rFonts w:ascii="GHEA Grapalat" w:hAnsi="GHEA Grapalat" w:cs="Sylfaen"/>
          <w:b/>
          <w:sz w:val="20"/>
          <w:lang w:val="af-ZA"/>
        </w:rPr>
      </w:pPr>
    </w:p>
    <w:p w14:paraId="77FBB4C6" w14:textId="4070A5B0"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921D3">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lastRenderedPageBreak/>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72809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sidRPr="007A63C1">
        <w:rPr>
          <w:rFonts w:ascii="GHEA Grapalat" w:hAnsi="GHEA Grapalat" w:cs="Sylfaen"/>
          <w:color w:val="EE0000"/>
          <w:szCs w:val="24"/>
          <w:lang w:val="hy-AM"/>
        </w:rPr>
        <w:t>1</w:t>
      </w:r>
      <w:r w:rsidR="007A63C1" w:rsidRPr="007A63C1">
        <w:rPr>
          <w:rFonts w:ascii="GHEA Grapalat" w:hAnsi="GHEA Grapalat" w:cs="Sylfaen"/>
          <w:color w:val="EE0000"/>
          <w:szCs w:val="24"/>
          <w:lang w:val="hy-AM"/>
        </w:rPr>
        <w:t>2</w:t>
      </w:r>
      <w:r w:rsidR="009D7C37" w:rsidRPr="007A63C1">
        <w:rPr>
          <w:rFonts w:ascii="GHEA Grapalat" w:hAnsi="GHEA Grapalat" w:cs="Sylfaen"/>
          <w:color w:val="EE0000"/>
          <w:szCs w:val="24"/>
          <w:lang w:val="hy-AM"/>
        </w:rPr>
        <w:t xml:space="preserve">։00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6849800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028CC">
        <w:rPr>
          <w:rFonts w:ascii="GHEA Grapalat" w:hAnsi="GHEA Grapalat" w:cs="Sylfaen"/>
          <w:szCs w:val="24"/>
          <w:lang w:val="hy-AM"/>
        </w:rPr>
        <w:t xml:space="preserve">Նորայր Վարդանյանը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640BCE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904551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771FE2">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771FE2">
        <w:rPr>
          <w:rFonts w:ascii="GHEA Grapalat" w:hAnsi="GHEA Grapalat" w:cs="Sylfaen"/>
          <w:sz w:val="20"/>
          <w:lang w:val="hy-AM"/>
        </w:rPr>
        <w:t>Հայտերի</w:t>
      </w:r>
      <w:r w:rsidRPr="006D2E03">
        <w:rPr>
          <w:rFonts w:ascii="GHEA Grapalat" w:hAnsi="GHEA Grapalat" w:cs="Sylfaen"/>
          <w:sz w:val="20"/>
          <w:lang w:val="af-ZA"/>
        </w:rPr>
        <w:t xml:space="preserve"> </w:t>
      </w:r>
      <w:r w:rsidRPr="00771FE2">
        <w:rPr>
          <w:rFonts w:ascii="GHEA Grapalat" w:hAnsi="GHEA Grapalat" w:cs="Sylfaen"/>
          <w:sz w:val="20"/>
          <w:lang w:val="hy-AM"/>
        </w:rPr>
        <w:t>բացման</w:t>
      </w:r>
      <w:r w:rsidRPr="006D2E03">
        <w:rPr>
          <w:rFonts w:ascii="GHEA Grapalat" w:hAnsi="GHEA Grapalat" w:cs="Sylfaen"/>
          <w:sz w:val="20"/>
          <w:lang w:val="af-ZA"/>
        </w:rPr>
        <w:t xml:space="preserve"> </w:t>
      </w:r>
      <w:r w:rsidRPr="00771FE2">
        <w:rPr>
          <w:rFonts w:ascii="GHEA Grapalat" w:hAnsi="GHEA Grapalat" w:cs="Sylfaen"/>
          <w:sz w:val="20"/>
          <w:lang w:val="hy-AM"/>
        </w:rPr>
        <w:t>և</w:t>
      </w:r>
      <w:r w:rsidRPr="006D2E03">
        <w:rPr>
          <w:rFonts w:ascii="GHEA Grapalat" w:hAnsi="GHEA Grapalat" w:cs="Sylfaen"/>
          <w:sz w:val="20"/>
          <w:lang w:val="af-ZA"/>
        </w:rPr>
        <w:t xml:space="preserve"> </w:t>
      </w:r>
      <w:r w:rsidRPr="00771FE2">
        <w:rPr>
          <w:rFonts w:ascii="GHEA Grapalat" w:hAnsi="GHEA Grapalat" w:cs="Sylfaen"/>
          <w:sz w:val="20"/>
          <w:lang w:val="hy-AM"/>
        </w:rPr>
        <w:t>գնահատման</w:t>
      </w:r>
      <w:r w:rsidRPr="006D2E03">
        <w:rPr>
          <w:rFonts w:ascii="GHEA Grapalat" w:hAnsi="GHEA Grapalat" w:cs="Sylfaen"/>
          <w:sz w:val="20"/>
          <w:lang w:val="af-ZA"/>
        </w:rPr>
        <w:t xml:space="preserve"> </w:t>
      </w:r>
      <w:r w:rsidRPr="00771FE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771FE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771FE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771FE2">
        <w:rPr>
          <w:rFonts w:ascii="GHEA Grapalat" w:hAnsi="GHEA Grapalat" w:cs="Sylfaen"/>
          <w:sz w:val="20"/>
          <w:lang w:val="hy-AM"/>
        </w:rPr>
        <w:t>սույն</w:t>
      </w:r>
      <w:r w:rsidRPr="006D2E03">
        <w:rPr>
          <w:rFonts w:ascii="GHEA Grapalat" w:hAnsi="GHEA Grapalat" w:cs="Sylfaen"/>
          <w:sz w:val="20"/>
          <w:lang w:val="af-ZA"/>
        </w:rPr>
        <w:t xml:space="preserve"> </w:t>
      </w:r>
      <w:r w:rsidRPr="00771FE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771FE2">
        <w:rPr>
          <w:rFonts w:ascii="GHEA Grapalat" w:hAnsi="GHEA Grapalat" w:cs="Sylfaen"/>
          <w:sz w:val="20"/>
          <w:lang w:val="hy-AM"/>
        </w:rPr>
        <w:t>շրջանակում</w:t>
      </w:r>
      <w:r w:rsidRPr="006D2E03">
        <w:rPr>
          <w:rFonts w:ascii="GHEA Grapalat" w:hAnsi="GHEA Grapalat" w:cs="Sylfaen"/>
          <w:sz w:val="20"/>
          <w:lang w:val="af-ZA"/>
        </w:rPr>
        <w:t xml:space="preserve"> </w:t>
      </w:r>
      <w:r w:rsidRPr="00771FE2">
        <w:rPr>
          <w:rFonts w:ascii="GHEA Grapalat" w:hAnsi="GHEA Grapalat" w:cs="Sylfaen"/>
          <w:sz w:val="20"/>
          <w:lang w:val="hy-AM"/>
        </w:rPr>
        <w:t>գնվելիք</w:t>
      </w:r>
      <w:r w:rsidRPr="006D2E03">
        <w:rPr>
          <w:rFonts w:ascii="GHEA Grapalat" w:hAnsi="GHEA Grapalat" w:cs="Sylfaen"/>
          <w:sz w:val="20"/>
          <w:lang w:val="af-ZA"/>
        </w:rPr>
        <w:t xml:space="preserve"> </w:t>
      </w:r>
      <w:r w:rsidRPr="00771FE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771FE2">
        <w:rPr>
          <w:rFonts w:ascii="GHEA Grapalat" w:hAnsi="GHEA Grapalat" w:cs="Sylfaen"/>
          <w:sz w:val="20"/>
          <w:lang w:val="hy-AM"/>
        </w:rPr>
        <w:t>ինչպես</w:t>
      </w:r>
      <w:r w:rsidRPr="006D2E03">
        <w:rPr>
          <w:rFonts w:ascii="GHEA Grapalat" w:hAnsi="GHEA Grapalat" w:cs="Sylfaen"/>
          <w:sz w:val="20"/>
          <w:lang w:val="af-ZA"/>
        </w:rPr>
        <w:t xml:space="preserve"> </w:t>
      </w:r>
      <w:r w:rsidRPr="00771FE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05C3D7B0" w14:textId="77777777" w:rsidR="00DC6A46" w:rsidRDefault="00DC6A46" w:rsidP="00EF3662">
      <w:pPr>
        <w:jc w:val="center"/>
        <w:rPr>
          <w:rFonts w:ascii="GHEA Grapalat" w:hAnsi="GHEA Grapalat"/>
          <w:b/>
          <w:iCs/>
          <w:sz w:val="20"/>
          <w:lang w:val="es-ES"/>
        </w:rPr>
      </w:pPr>
    </w:p>
    <w:p w14:paraId="3516F892" w14:textId="2F024954"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71FE2">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71FE2">
        <w:rPr>
          <w:rFonts w:ascii="GHEA Grapalat" w:hAnsi="GHEA Grapalat" w:cs="Sylfaen"/>
          <w:sz w:val="20"/>
          <w:lang w:val="hy-AM"/>
        </w:rPr>
        <w:t>րդ</w:t>
      </w:r>
      <w:r w:rsidRPr="00A71D81">
        <w:rPr>
          <w:rFonts w:ascii="GHEA Grapalat" w:hAnsi="GHEA Grapalat" w:cs="Sylfaen"/>
          <w:sz w:val="20"/>
          <w:lang w:val="af-ZA"/>
        </w:rPr>
        <w:t xml:space="preserve"> </w:t>
      </w:r>
      <w:r w:rsidRPr="00771FE2">
        <w:rPr>
          <w:rFonts w:ascii="GHEA Grapalat" w:hAnsi="GHEA Grapalat" w:cs="Sylfaen"/>
          <w:sz w:val="20"/>
          <w:lang w:val="hy-AM"/>
        </w:rPr>
        <w:t>հոդվածի</w:t>
      </w:r>
      <w:r w:rsidRPr="00A71D81">
        <w:rPr>
          <w:rFonts w:ascii="GHEA Grapalat" w:hAnsi="GHEA Grapalat" w:cs="Sylfaen"/>
          <w:sz w:val="20"/>
          <w:lang w:val="af-ZA"/>
        </w:rPr>
        <w:t xml:space="preserve"> </w:t>
      </w:r>
      <w:r w:rsidRPr="00771FE2">
        <w:rPr>
          <w:rFonts w:ascii="GHEA Grapalat" w:hAnsi="GHEA Grapalat" w:cs="Sylfaen"/>
          <w:sz w:val="20"/>
          <w:lang w:val="hy-AM"/>
        </w:rPr>
        <w:t>համաձայն</w:t>
      </w:r>
      <w:r w:rsidRPr="00A71D81">
        <w:rPr>
          <w:rFonts w:ascii="GHEA Grapalat" w:hAnsi="GHEA Grapalat" w:cs="Sylfaen"/>
          <w:sz w:val="20"/>
          <w:lang w:val="af-ZA"/>
        </w:rPr>
        <w:t xml:space="preserve">` </w:t>
      </w:r>
      <w:r w:rsidRPr="00771FE2">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71FE2">
        <w:rPr>
          <w:rFonts w:ascii="GHEA Grapalat" w:hAnsi="GHEA Grapalat" w:cs="Sylfaen"/>
          <w:sz w:val="20"/>
          <w:lang w:val="hy-AM"/>
        </w:rPr>
        <w:t>սույն</w:t>
      </w:r>
      <w:r w:rsidRPr="00A71D81">
        <w:rPr>
          <w:rFonts w:ascii="GHEA Grapalat" w:hAnsi="GHEA Grapalat" w:cs="Sylfaen"/>
          <w:sz w:val="20"/>
          <w:lang w:val="af-ZA"/>
        </w:rPr>
        <w:t xml:space="preserve"> </w:t>
      </w:r>
      <w:r w:rsidRPr="00771FE2">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71FE2">
        <w:rPr>
          <w:rFonts w:ascii="GHEA Grapalat" w:hAnsi="GHEA Grapalat" w:cs="Sylfaen"/>
          <w:sz w:val="20"/>
          <w:lang w:val="hy-AM"/>
        </w:rPr>
        <w:t>չկայացած</w:t>
      </w:r>
      <w:r w:rsidRPr="00A71D81">
        <w:rPr>
          <w:rFonts w:ascii="GHEA Grapalat" w:hAnsi="GHEA Grapalat" w:cs="Sylfaen"/>
          <w:sz w:val="20"/>
          <w:lang w:val="af-ZA"/>
        </w:rPr>
        <w:t xml:space="preserve"> </w:t>
      </w:r>
      <w:r w:rsidRPr="00771FE2">
        <w:rPr>
          <w:rFonts w:ascii="GHEA Grapalat" w:hAnsi="GHEA Grapalat" w:cs="Sylfaen"/>
          <w:sz w:val="20"/>
          <w:lang w:val="hy-AM"/>
        </w:rPr>
        <w:t>է</w:t>
      </w:r>
      <w:r w:rsidRPr="00A71D81">
        <w:rPr>
          <w:rFonts w:ascii="GHEA Grapalat" w:hAnsi="GHEA Grapalat" w:cs="Sylfaen"/>
          <w:sz w:val="20"/>
          <w:lang w:val="af-ZA"/>
        </w:rPr>
        <w:t xml:space="preserve"> </w:t>
      </w:r>
      <w:r w:rsidRPr="00771FE2">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71FE2">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4E0FF9">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AAF4B7F"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D3BF90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9F32C5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771FE2">
        <w:rPr>
          <w:rFonts w:ascii="GHEA Grapalat" w:hAnsi="GHEA Grapalat" w:cs="Sylfaen"/>
          <w:sz w:val="20"/>
          <w:szCs w:val="20"/>
          <w:lang w:val="es-ES"/>
        </w:rPr>
        <w:t>ՀՊՏՀ-ԳՀԱՊՁԲ-25/</w:t>
      </w:r>
      <w:r w:rsidR="001B045F">
        <w:rPr>
          <w:rFonts w:ascii="GHEA Grapalat" w:hAnsi="GHEA Grapalat" w:cs="Sylfaen"/>
          <w:sz w:val="20"/>
          <w:szCs w:val="20"/>
          <w:lang w:val="es-ES"/>
        </w:rPr>
        <w:t>ՇԱ-</w:t>
      </w:r>
      <w:r w:rsidR="0013388F">
        <w:rPr>
          <w:rFonts w:ascii="GHEA Grapalat" w:hAnsi="GHEA Grapalat" w:cs="Sylfaen"/>
          <w:sz w:val="20"/>
          <w:szCs w:val="20"/>
          <w:lang w:val="es-ES"/>
        </w:rPr>
        <w:t>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7031CF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71FE2">
        <w:rPr>
          <w:rFonts w:ascii="GHEA Grapalat" w:hAnsi="GHEA Grapalat" w:cs="Arial"/>
          <w:sz w:val="20"/>
          <w:szCs w:val="20"/>
          <w:lang w:val="es-ES"/>
        </w:rPr>
        <w:t>ՀՊՏՀ-ԳՀԱՊՁԲ-25/</w:t>
      </w:r>
      <w:r w:rsidR="001B045F">
        <w:rPr>
          <w:rFonts w:ascii="GHEA Grapalat" w:hAnsi="GHEA Grapalat" w:cs="Arial"/>
          <w:sz w:val="20"/>
          <w:szCs w:val="20"/>
          <w:lang w:val="es-ES"/>
        </w:rPr>
        <w:t>ՇԱ-</w:t>
      </w:r>
      <w:r w:rsidR="00826C57">
        <w:rPr>
          <w:rFonts w:ascii="GHEA Grapalat" w:hAnsi="GHEA Grapalat" w:cs="Arial"/>
          <w:sz w:val="20"/>
          <w:szCs w:val="20"/>
          <w:lang w:val="es-ES"/>
        </w:rPr>
        <w:t>7</w:t>
      </w:r>
      <w:r w:rsidR="00771FE2">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CAFDA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71FE2">
        <w:rPr>
          <w:rFonts w:ascii="GHEA Grapalat" w:hAnsi="GHEA Grapalat" w:cs="Sylfaen"/>
          <w:sz w:val="22"/>
          <w:szCs w:val="22"/>
          <w:lang w:val="hy-AM"/>
        </w:rPr>
        <w:t>ՀՊՏՀ-ԳՀԱՊՁԲ-25/</w:t>
      </w:r>
      <w:r w:rsidR="001B045F">
        <w:rPr>
          <w:rFonts w:ascii="GHEA Grapalat" w:hAnsi="GHEA Grapalat" w:cs="Sylfaen"/>
          <w:sz w:val="22"/>
          <w:szCs w:val="22"/>
          <w:lang w:val="hy-AM"/>
        </w:rPr>
        <w:t>ՇԱ-</w:t>
      </w:r>
      <w:r w:rsidR="00826C57">
        <w:rPr>
          <w:rFonts w:ascii="GHEA Grapalat" w:hAnsi="GHEA Grapalat" w:cs="Sylfaen"/>
          <w:sz w:val="22"/>
          <w:szCs w:val="22"/>
          <w:lang w:val="hy-AM"/>
        </w:rPr>
        <w:t>7</w:t>
      </w:r>
      <w:r w:rsidR="00771FE2">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C6C2BF1"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0C11F0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CEC3F1" w:rsidR="000B1088" w:rsidRPr="00A71D81" w:rsidRDefault="00771FE2" w:rsidP="000B1088">
      <w:pPr>
        <w:pStyle w:val="BodyTextIndent3"/>
        <w:spacing w:line="240" w:lineRule="auto"/>
        <w:jc w:val="right"/>
        <w:rPr>
          <w:rFonts w:ascii="GHEA Grapalat" w:hAnsi="GHEA Grapalat" w:cs="Arial"/>
          <w:b/>
          <w:lang w:val="hy-AM"/>
        </w:rPr>
      </w:pPr>
      <w:r w:rsidRPr="00771FE2">
        <w:rPr>
          <w:rFonts w:ascii="GHEA Grapalat" w:hAnsi="GHEA Grapalat" w:cs="Arial"/>
          <w:b/>
          <w:lang w:val="hy-AM"/>
        </w:rPr>
        <w:t>գնանշման հարցման</w:t>
      </w:r>
      <w:r w:rsidRPr="00A71D81">
        <w:rPr>
          <w:rFonts w:ascii="GHEA Grapalat" w:hAnsi="GHEA Grapalat" w:cs="Arial"/>
          <w:b/>
          <w:lang w:val="hy-AM"/>
        </w:rPr>
        <w:t xml:space="preserve"> </w:t>
      </w:r>
      <w:r w:rsidR="000B1088" w:rsidRPr="00771FE2">
        <w:rPr>
          <w:rFonts w:ascii="GHEA Grapalat" w:hAnsi="GHEA Grapalat" w:cs="Arial"/>
          <w:b/>
          <w:lang w:val="hy-AM"/>
        </w:rPr>
        <w:t>հրավերի</w:t>
      </w:r>
    </w:p>
    <w:p w14:paraId="5A11899F" w14:textId="77777777" w:rsidR="000B1088" w:rsidRPr="00771FE2" w:rsidRDefault="000B1088" w:rsidP="000B1088">
      <w:pPr>
        <w:ind w:left="-66"/>
        <w:jc w:val="center"/>
        <w:rPr>
          <w:rFonts w:ascii="GHEA Grapalat" w:hAnsi="GHEA Grapalat" w:cs="Arial"/>
          <w:b/>
          <w:sz w:val="20"/>
          <w:szCs w:val="20"/>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B8BA20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71FE2">
        <w:rPr>
          <w:rFonts w:ascii="GHEA Grapalat" w:hAnsi="GHEA Grapalat" w:cs="Arial"/>
          <w:sz w:val="20"/>
          <w:szCs w:val="20"/>
          <w:lang w:val="es-ES"/>
        </w:rPr>
        <w:t>ՀՊՏՀ-ԳՀԱՊՁԲ-25/</w:t>
      </w:r>
      <w:r w:rsidR="001B045F">
        <w:rPr>
          <w:rFonts w:ascii="GHEA Grapalat" w:hAnsi="GHEA Grapalat" w:cs="Arial"/>
          <w:sz w:val="20"/>
          <w:szCs w:val="20"/>
          <w:lang w:val="es-ES"/>
        </w:rPr>
        <w:t>ՇԱ-</w:t>
      </w:r>
      <w:r w:rsidR="0013388F">
        <w:rPr>
          <w:rFonts w:ascii="GHEA Grapalat" w:hAnsi="GHEA Grapalat" w:cs="Arial"/>
          <w:sz w:val="20"/>
          <w:szCs w:val="20"/>
          <w:lang w:val="es-ES"/>
        </w:rPr>
        <w:t>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825"/>
        <w:gridCol w:w="5850"/>
      </w:tblGrid>
      <w:tr w:rsidR="00C052A0" w:rsidRPr="007635E8" w14:paraId="65C9F709" w14:textId="77777777" w:rsidTr="001B045F">
        <w:trPr>
          <w:trHeight w:val="332"/>
        </w:trPr>
        <w:tc>
          <w:tcPr>
            <w:tcW w:w="1310" w:type="dxa"/>
            <w:vMerge w:val="restart"/>
            <w:vAlign w:val="center"/>
          </w:tcPr>
          <w:p w14:paraId="301408F8" w14:textId="77777777"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Չափաբաժնի</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համար</w:t>
            </w:r>
            <w:proofErr w:type="spellEnd"/>
          </w:p>
        </w:tc>
        <w:tc>
          <w:tcPr>
            <w:tcW w:w="8675" w:type="dxa"/>
            <w:gridSpan w:val="2"/>
          </w:tcPr>
          <w:p w14:paraId="0BA8CCEA" w14:textId="57CBCB2C"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Առաջարկվող</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ապրանքի</w:t>
            </w:r>
            <w:proofErr w:type="spellEnd"/>
          </w:p>
        </w:tc>
      </w:tr>
      <w:tr w:rsidR="001B045F" w:rsidRPr="007635E8" w14:paraId="5B342D6E" w14:textId="77777777" w:rsidTr="001B045F">
        <w:tc>
          <w:tcPr>
            <w:tcW w:w="1310" w:type="dxa"/>
            <w:vMerge/>
            <w:vAlign w:val="center"/>
          </w:tcPr>
          <w:p w14:paraId="1016FFCB" w14:textId="77777777" w:rsidR="001B045F" w:rsidRPr="007635E8" w:rsidRDefault="001B045F" w:rsidP="000D10BC">
            <w:pPr>
              <w:jc w:val="center"/>
              <w:rPr>
                <w:rFonts w:ascii="GHEA Grapalat" w:hAnsi="GHEA Grapalat"/>
                <w:b/>
                <w:bCs/>
                <w:sz w:val="16"/>
                <w:szCs w:val="18"/>
                <w:lang w:val="es-ES"/>
              </w:rPr>
            </w:pPr>
          </w:p>
        </w:tc>
        <w:tc>
          <w:tcPr>
            <w:tcW w:w="2825" w:type="dxa"/>
            <w:vAlign w:val="center"/>
          </w:tcPr>
          <w:p w14:paraId="69B9F2C2" w14:textId="5E605726" w:rsidR="001B045F" w:rsidRPr="00B078CD" w:rsidRDefault="001B045F" w:rsidP="000D10BC">
            <w:pPr>
              <w:jc w:val="center"/>
              <w:rPr>
                <w:rFonts w:ascii="GHEA Grapalat" w:hAnsi="GHEA Grapalat"/>
                <w:b/>
                <w:bCs/>
                <w:sz w:val="16"/>
                <w:szCs w:val="18"/>
                <w:highlight w:val="yellow"/>
                <w:lang w:val="es-ES"/>
              </w:rPr>
            </w:pPr>
            <w:proofErr w:type="spellStart"/>
            <w:r w:rsidRPr="004E0FF9">
              <w:rPr>
                <w:rFonts w:ascii="GHEA Grapalat" w:hAnsi="GHEA Grapalat"/>
                <w:b/>
                <w:bCs/>
                <w:sz w:val="16"/>
                <w:szCs w:val="18"/>
                <w:lang w:val="es-ES"/>
              </w:rPr>
              <w:t>արտադրողի</w:t>
            </w:r>
            <w:proofErr w:type="spellEnd"/>
            <w:r w:rsidRPr="004E0FF9">
              <w:rPr>
                <w:rFonts w:ascii="GHEA Grapalat" w:hAnsi="GHEA Grapalat"/>
                <w:b/>
                <w:bCs/>
                <w:sz w:val="16"/>
                <w:szCs w:val="18"/>
                <w:lang w:val="es-ES"/>
              </w:rPr>
              <w:t xml:space="preserve"> </w:t>
            </w:r>
            <w:proofErr w:type="spellStart"/>
            <w:r w:rsidRPr="004E0FF9">
              <w:rPr>
                <w:rFonts w:ascii="GHEA Grapalat" w:hAnsi="GHEA Grapalat"/>
                <w:b/>
                <w:bCs/>
                <w:sz w:val="16"/>
                <w:szCs w:val="18"/>
                <w:lang w:val="es-ES"/>
              </w:rPr>
              <w:t>անվանումը</w:t>
            </w:r>
            <w:proofErr w:type="spellEnd"/>
          </w:p>
        </w:tc>
        <w:tc>
          <w:tcPr>
            <w:tcW w:w="5850" w:type="dxa"/>
            <w:vAlign w:val="center"/>
          </w:tcPr>
          <w:p w14:paraId="4AC0A2D9" w14:textId="31141016" w:rsidR="001B045F" w:rsidRPr="007635E8" w:rsidRDefault="001B045F"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տեխնիկական</w:t>
            </w:r>
            <w:proofErr w:type="spellEnd"/>
            <w:r w:rsidRPr="007635E8">
              <w:rPr>
                <w:rFonts w:ascii="GHEA Grapalat" w:hAnsi="GHEA Grapalat"/>
                <w:b/>
                <w:bCs/>
                <w:sz w:val="16"/>
                <w:szCs w:val="18"/>
                <w:lang w:val="es-ES"/>
              </w:rPr>
              <w:t xml:space="preserve"> բնութագրերը</w:t>
            </w:r>
          </w:p>
        </w:tc>
      </w:tr>
      <w:tr w:rsidR="001B045F" w:rsidRPr="007635E8" w14:paraId="60276C6B" w14:textId="77777777" w:rsidTr="001B045F">
        <w:tc>
          <w:tcPr>
            <w:tcW w:w="1310" w:type="dxa"/>
          </w:tcPr>
          <w:p w14:paraId="7BBFC38D"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0CF8DC99"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68780A13" w14:textId="1DA2E35B" w:rsidR="001B045F" w:rsidRPr="007635E8" w:rsidRDefault="001B045F" w:rsidP="000D10BC">
            <w:pPr>
              <w:keepNext/>
              <w:outlineLvl w:val="2"/>
              <w:rPr>
                <w:rFonts w:ascii="GHEA Grapalat" w:hAnsi="GHEA Grapalat"/>
                <w:b/>
                <w:i/>
                <w:sz w:val="20"/>
                <w:szCs w:val="20"/>
                <w:lang w:val="hy-AM"/>
              </w:rPr>
            </w:pPr>
          </w:p>
        </w:tc>
      </w:tr>
      <w:tr w:rsidR="001B045F" w:rsidRPr="007635E8" w14:paraId="54AA36C4" w14:textId="77777777" w:rsidTr="001B045F">
        <w:tc>
          <w:tcPr>
            <w:tcW w:w="1310" w:type="dxa"/>
          </w:tcPr>
          <w:p w14:paraId="637725D4"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506C3676"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60D7DF9B" w14:textId="42339872" w:rsidR="001B045F" w:rsidRPr="007635E8" w:rsidRDefault="001B045F" w:rsidP="000D10BC">
            <w:pPr>
              <w:keepNext/>
              <w:outlineLvl w:val="2"/>
              <w:rPr>
                <w:rFonts w:ascii="GHEA Grapalat" w:hAnsi="GHEA Grapalat"/>
                <w:b/>
                <w:i/>
                <w:sz w:val="20"/>
                <w:szCs w:val="20"/>
                <w:lang w:val="hy-AM"/>
              </w:rPr>
            </w:pPr>
          </w:p>
        </w:tc>
      </w:tr>
      <w:tr w:rsidR="001B045F" w:rsidRPr="007635E8" w14:paraId="2DDFDB13" w14:textId="77777777" w:rsidTr="001B045F">
        <w:tc>
          <w:tcPr>
            <w:tcW w:w="1310" w:type="dxa"/>
          </w:tcPr>
          <w:p w14:paraId="2103E7E7"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540F53B6"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5630EC23" w14:textId="62724008" w:rsidR="001B045F" w:rsidRPr="007635E8" w:rsidRDefault="001B045F" w:rsidP="000D10BC">
            <w:pPr>
              <w:keepNext/>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1F69FE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0A89E63D"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CCC08F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D7FA7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71FE2">
        <w:rPr>
          <w:rFonts w:ascii="GHEA Grapalat" w:hAnsi="GHEA Grapalat" w:cs="Arial"/>
          <w:sz w:val="20"/>
          <w:szCs w:val="20"/>
          <w:lang w:val="es-ES"/>
        </w:rPr>
        <w:t>ՀՊՏՀ-ԳՀԱՊՁԲ-25/</w:t>
      </w:r>
      <w:r w:rsidR="001B045F">
        <w:rPr>
          <w:rFonts w:ascii="GHEA Grapalat" w:hAnsi="GHEA Grapalat" w:cs="Arial"/>
          <w:sz w:val="20"/>
          <w:szCs w:val="20"/>
          <w:lang w:val="es-ES"/>
        </w:rPr>
        <w:t>ՇԱ-</w:t>
      </w:r>
      <w:r w:rsidR="00826C57">
        <w:rPr>
          <w:rFonts w:ascii="GHEA Grapalat" w:hAnsi="GHEA Grapalat" w:cs="Arial"/>
          <w:sz w:val="20"/>
          <w:szCs w:val="20"/>
          <w:lang w:val="es-ES"/>
        </w:rPr>
        <w:t>7</w:t>
      </w:r>
      <w:r w:rsidRPr="00A71D81">
        <w:rPr>
          <w:rFonts w:ascii="GHEA Grapalat" w:hAnsi="GHEA Grapalat" w:cs="Arial"/>
          <w:sz w:val="20"/>
          <w:szCs w:val="20"/>
          <w:lang w:val="es-ES"/>
        </w:rPr>
        <w:t>»</w:t>
      </w:r>
      <w:r w:rsidR="00771FE2">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25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25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F25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F25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DEB99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45E670B1"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771FE2">
        <w:rPr>
          <w:rFonts w:ascii="GHEA Grapalat" w:hAnsi="GHEA Grapalat" w:cs="GHEA Grapalat"/>
          <w:sz w:val="20"/>
          <w:szCs w:val="20"/>
          <w:lang w:val="hy-AM"/>
        </w:rPr>
        <w:t>ՀՊՏՀ-ԳՀԱՊՁԲ-25/</w:t>
      </w:r>
      <w:r w:rsidR="001B045F">
        <w:rPr>
          <w:rFonts w:ascii="GHEA Grapalat" w:hAnsi="GHEA Grapalat" w:cs="GHEA Grapalat"/>
          <w:sz w:val="20"/>
          <w:szCs w:val="20"/>
          <w:lang w:val="hy-AM"/>
        </w:rPr>
        <w:t>ՇԱ-</w:t>
      </w:r>
      <w:r w:rsidR="00826C57">
        <w:rPr>
          <w:rFonts w:ascii="GHEA Grapalat" w:hAnsi="GHEA Grapalat" w:cs="GHEA Grapalat"/>
          <w:sz w:val="20"/>
          <w:szCs w:val="20"/>
          <w:lang w:val="hy-AM"/>
        </w:rPr>
        <w:t>7</w:t>
      </w:r>
      <w:r w:rsidR="00771FE2">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12BE6" w:rsidRDefault="000149F3" w:rsidP="000149F3">
      <w:pPr>
        <w:ind w:firstLine="360"/>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7862B1" w:rsidRPr="00B12BE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B12BE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B12BE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1.4</w:t>
      </w:r>
      <w:r w:rsidR="007862B1"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12BE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12BE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B12BE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B12BE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12BE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B12BE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B12BE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B12BE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B12BE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B12BE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12BE6" w:rsidRDefault="000149F3" w:rsidP="000149F3">
      <w:pPr>
        <w:ind w:firstLine="360"/>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1.8 </w:t>
      </w:r>
      <w:r w:rsidR="007862B1" w:rsidRPr="00B12BE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F25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F25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F25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F25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F25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191BA0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B12BE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B12BE6" w:rsidRDefault="00631658" w:rsidP="00631658">
      <w:pPr>
        <w:jc w:val="both"/>
        <w:rPr>
          <w:rFonts w:ascii="GHEA Grapalat" w:hAnsi="GHEA Grapalat" w:cs="GHEA Grapalat"/>
          <w:b/>
          <w:bCs/>
          <w:sz w:val="20"/>
          <w:szCs w:val="20"/>
          <w:lang w:val="hy-AM"/>
        </w:rPr>
      </w:pPr>
      <w:r w:rsidRPr="00B12BE6">
        <w:rPr>
          <w:rFonts w:ascii="GHEA Grapalat" w:hAnsi="GHEA Grapalat" w:cs="GHEA Grapalat"/>
          <w:sz w:val="20"/>
          <w:szCs w:val="20"/>
          <w:lang w:val="hy-AM"/>
        </w:rPr>
        <w:tab/>
      </w:r>
      <w:r w:rsidRPr="00B12BE6">
        <w:rPr>
          <w:rFonts w:ascii="GHEA Grapalat" w:hAnsi="GHEA Grapalat" w:cs="GHEA Grapalat"/>
          <w:sz w:val="20"/>
          <w:szCs w:val="20"/>
          <w:lang w:val="hy-AM"/>
        </w:rPr>
        <w:tab/>
        <w:t xml:space="preserve">                               </w:t>
      </w:r>
    </w:p>
    <w:p w14:paraId="76518AF4" w14:textId="498CFFC1" w:rsidR="00631658" w:rsidRPr="00B12BE6" w:rsidRDefault="00631658" w:rsidP="00631658">
      <w:pPr>
        <w:ind w:left="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B12BE6">
        <w:rPr>
          <w:rFonts w:ascii="GHEA Grapalat" w:hAnsi="GHEA Grapalat" w:cs="GHEA Grapalat"/>
          <w:sz w:val="20"/>
          <w:szCs w:val="20"/>
          <w:lang w:val="hy-AM"/>
        </w:rPr>
        <w:t xml:space="preserve">(այսուհետ` Պատվիրատու) կողմից կազմակերպված` </w:t>
      </w:r>
      <w:r w:rsidR="00771FE2">
        <w:rPr>
          <w:rFonts w:ascii="GHEA Grapalat" w:hAnsi="GHEA Grapalat" w:cs="GHEA Grapalat"/>
          <w:sz w:val="20"/>
          <w:szCs w:val="20"/>
          <w:lang w:val="hy-AM"/>
        </w:rPr>
        <w:t>ՀՊՏՀ-ԳՀԱՊՁԲ-25/</w:t>
      </w:r>
      <w:r w:rsidR="001B045F">
        <w:rPr>
          <w:rFonts w:ascii="GHEA Grapalat" w:hAnsi="GHEA Grapalat" w:cs="GHEA Grapalat"/>
          <w:sz w:val="20"/>
          <w:szCs w:val="20"/>
          <w:lang w:val="hy-AM"/>
        </w:rPr>
        <w:t>ՇԱ-</w:t>
      </w:r>
      <w:r w:rsidR="0013388F">
        <w:rPr>
          <w:rFonts w:ascii="GHEA Grapalat" w:hAnsi="GHEA Grapalat" w:cs="GHEA Grapalat"/>
          <w:sz w:val="20"/>
          <w:szCs w:val="20"/>
          <w:lang w:val="hy-AM"/>
        </w:rPr>
        <w:t>7</w:t>
      </w:r>
      <w:r w:rsidR="00771FE2">
        <w:rPr>
          <w:rFonts w:ascii="GHEA Grapalat" w:hAnsi="GHEA Grapalat" w:cs="GHEA Grapalat"/>
          <w:sz w:val="20"/>
          <w:szCs w:val="20"/>
          <w:lang w:val="hy-AM"/>
        </w:rPr>
        <w:t xml:space="preserve"> </w:t>
      </w:r>
      <w:r w:rsidRPr="00B12BE6">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B12BE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12BE6" w:rsidRDefault="007A5E2D" w:rsidP="007A5E2D">
      <w:pPr>
        <w:ind w:firstLine="426"/>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631658" w:rsidRPr="00B12BE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B12BE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B12BE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B12BE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B12BE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B12BE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B12BE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B12BE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B12BE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B12BE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B12BE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771FE2">
            <w:pPr>
              <w:jc w:val="right"/>
              <w:rPr>
                <w:rFonts w:ascii="GHEA Grapalat" w:hAnsi="GHEA Grapalat" w:cs="Sylfaen"/>
                <w:sz w:val="20"/>
                <w:szCs w:val="20"/>
              </w:rPr>
            </w:pPr>
          </w:p>
          <w:p w14:paraId="0D9441E1"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771FE2">
            <w:pPr>
              <w:jc w:val="right"/>
              <w:rPr>
                <w:rFonts w:ascii="GHEA Grapalat" w:hAnsi="GHEA Grapalat" w:cs="Tahoma"/>
                <w:color w:val="000000"/>
                <w:sz w:val="20"/>
                <w:szCs w:val="20"/>
              </w:rPr>
            </w:pPr>
          </w:p>
          <w:p w14:paraId="7E37809F" w14:textId="77777777" w:rsidR="00334B2F" w:rsidRPr="00A71D81" w:rsidRDefault="00334B2F" w:rsidP="00771FE2">
            <w:pPr>
              <w:jc w:val="right"/>
              <w:rPr>
                <w:rFonts w:ascii="GHEA Grapalat" w:hAnsi="GHEA Grapalat" w:cs="Tahoma"/>
                <w:color w:val="000000"/>
                <w:sz w:val="20"/>
                <w:szCs w:val="20"/>
              </w:rPr>
            </w:pPr>
          </w:p>
          <w:p w14:paraId="324E4804"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771FE2">
            <w:pPr>
              <w:jc w:val="right"/>
              <w:rPr>
                <w:rFonts w:ascii="GHEA Grapalat" w:hAnsi="GHEA Grapalat" w:cs="Sylfaen"/>
                <w:sz w:val="20"/>
                <w:szCs w:val="20"/>
              </w:rPr>
            </w:pPr>
          </w:p>
          <w:p w14:paraId="6CBD4B2E"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771FE2">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F25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F25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F25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F25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F25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B80FE1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1FE2">
        <w:rPr>
          <w:rFonts w:ascii="GHEA Grapalat" w:hAnsi="GHEA Grapalat" w:cs="Sylfaen"/>
          <w:b/>
          <w:lang w:val="hy-AM"/>
        </w:rPr>
        <w:t>ՀՊՏՀ-ԳՀԱՊՁԲ-25/</w:t>
      </w:r>
      <w:r w:rsidR="001B045F">
        <w:rPr>
          <w:rFonts w:ascii="GHEA Grapalat" w:hAnsi="GHEA Grapalat" w:cs="Sylfaen"/>
          <w:b/>
          <w:lang w:val="hy-AM"/>
        </w:rPr>
        <w:t>ՇԱ-</w:t>
      </w:r>
      <w:r w:rsidR="00826C57">
        <w:rPr>
          <w:rFonts w:ascii="GHEA Grapalat" w:hAnsi="GHEA Grapalat" w:cs="Sylfaen"/>
          <w:b/>
          <w:lang w:val="hy-AM"/>
        </w:rPr>
        <w:t>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D0F99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F2780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26493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71FE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12BE6" w:rsidRDefault="00071D1C" w:rsidP="00EF3662">
      <w:pPr>
        <w:ind w:firstLine="702"/>
        <w:jc w:val="both"/>
        <w:rPr>
          <w:rFonts w:ascii="GHEA Grapalat" w:hAnsi="GHEA Grapalat" w:cs="Sylfaen"/>
          <w:sz w:val="20"/>
          <w:lang w:val="hy-AM"/>
        </w:rPr>
      </w:pPr>
      <w:r w:rsidRPr="00B12BE6">
        <w:rPr>
          <w:rFonts w:ascii="GHEA Grapalat" w:hAnsi="GHEA Grapalat" w:cs="Times Armenian"/>
          <w:sz w:val="20"/>
          <w:lang w:val="hy-AM"/>
        </w:rPr>
        <w:t xml:space="preserve">4.2 </w:t>
      </w:r>
      <w:r w:rsidRPr="00B12BE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12BE6">
        <w:rPr>
          <w:rFonts w:ascii="GHEA Grapalat" w:hAnsi="GHEA Grapalat" w:cs="Sylfaen"/>
          <w:sz w:val="20"/>
          <w:u w:val="single"/>
          <w:lang w:val="hy-AM"/>
        </w:rPr>
        <w:t xml:space="preserve">            </w:t>
      </w:r>
      <w:r w:rsidRPr="00B12BE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12BE6">
        <w:rPr>
          <w:rFonts w:ascii="GHEA Grapalat" w:hAnsi="GHEA Grapalat" w:cs="Sylfaen"/>
          <w:sz w:val="20"/>
          <w:lang w:val="hy-AM"/>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B12BE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C0C9C7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71FE2">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8.6 Եթե պայմանագիրն  իրականացվ</w:t>
      </w:r>
      <w:r w:rsidRPr="00A71D81">
        <w:rPr>
          <w:rFonts w:ascii="GHEA Grapalat" w:hAnsi="GHEA Grapalat"/>
          <w:sz w:val="20"/>
          <w:lang w:val="hy-AM"/>
        </w:rPr>
        <w:t>ում է</w:t>
      </w:r>
      <w:r w:rsidRPr="00B12BE6">
        <w:rPr>
          <w:rFonts w:ascii="GHEA Grapalat" w:hAnsi="GHEA Grapalat"/>
          <w:sz w:val="20"/>
          <w:lang w:val="hy-AM"/>
        </w:rPr>
        <w:t xml:space="preserve"> գործակալության պայմանագիր կնքելու միջոցով.</w:t>
      </w:r>
    </w:p>
    <w:p w14:paraId="1143D09B" w14:textId="77777777" w:rsidR="00071D1C" w:rsidRPr="00B12BE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B12BE6">
        <w:rPr>
          <w:rFonts w:ascii="GHEA Grapalat" w:hAnsi="GHEA Grapalat"/>
          <w:sz w:val="20"/>
          <w:lang w:val="hy-AM"/>
        </w:rPr>
        <w:t xml:space="preserve"> Վաճառ</w:t>
      </w:r>
      <w:r w:rsidRPr="00A71D81">
        <w:rPr>
          <w:rFonts w:ascii="GHEA Grapalat" w:hAnsi="GHEA Grapalat"/>
          <w:sz w:val="20"/>
          <w:lang w:val="hy-AM"/>
        </w:rPr>
        <w:t>ողը</w:t>
      </w:r>
      <w:r w:rsidRPr="00B12BE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B12BE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B12BE6">
        <w:rPr>
          <w:rFonts w:ascii="GHEA Grapalat" w:hAnsi="GHEA Grapalat"/>
          <w:sz w:val="20"/>
          <w:lang w:val="hy-AM"/>
        </w:rPr>
        <w:t xml:space="preserve">: </w:t>
      </w:r>
      <w:bookmarkStart w:id="12" w:name="_Hlk201942532"/>
      <w:r w:rsidR="004762EE" w:rsidRPr="00B12BE6">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B12BE6">
        <w:rPr>
          <w:lang w:val="hy-AM"/>
        </w:rPr>
        <w:t xml:space="preserve"> </w:t>
      </w:r>
      <w:r w:rsidR="004762EE" w:rsidRPr="00B12BE6">
        <w:rPr>
          <w:rFonts w:ascii="GHEA Grapalat" w:hAnsi="GHEA Grapalat"/>
          <w:sz w:val="20"/>
          <w:lang w:val="hy-AM"/>
        </w:rPr>
        <w:t>ն 2-թդ կետի 2-րդ ենթակետով նախատեսված ցուցակում ներառված կազմակերպությունը</w:t>
      </w:r>
      <w:bookmarkEnd w:id="11"/>
      <w:bookmarkEnd w:id="12"/>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cs="Times Armenian"/>
          <w:sz w:val="20"/>
          <w:lang w:val="hy-AM"/>
        </w:rPr>
        <w:t>8</w:t>
      </w:r>
      <w:r w:rsidRPr="00A71D81">
        <w:rPr>
          <w:rFonts w:ascii="GHEA Grapalat" w:hAnsi="GHEA Grapalat" w:cs="Times Armenian"/>
          <w:sz w:val="20"/>
          <w:lang w:val="hy-AM"/>
        </w:rPr>
        <w:t>.</w:t>
      </w:r>
      <w:r w:rsidRPr="00B12BE6">
        <w:rPr>
          <w:rFonts w:ascii="GHEA Grapalat" w:hAnsi="GHEA Grapalat" w:cs="Times Armenian"/>
          <w:sz w:val="20"/>
          <w:lang w:val="hy-AM"/>
        </w:rPr>
        <w:t>8</w:t>
      </w:r>
      <w:r w:rsidRPr="00A71D81">
        <w:rPr>
          <w:rFonts w:ascii="GHEA Grapalat" w:hAnsi="GHEA Grapalat" w:cs="Times Armenian"/>
          <w:sz w:val="20"/>
          <w:lang w:val="hy-AM"/>
        </w:rPr>
        <w:t xml:space="preserve"> Ա</w:t>
      </w:r>
      <w:r w:rsidRPr="00B12BE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B12BE6">
        <w:rPr>
          <w:rFonts w:ascii="GHEA Grapalat" w:hAnsi="GHEA Grapalat" w:cs="Times Armenian"/>
          <w:sz w:val="20"/>
          <w:lang w:val="hy-AM"/>
        </w:rPr>
        <w:t>մատա</w:t>
      </w:r>
      <w:r w:rsidRPr="00A71D81">
        <w:rPr>
          <w:rFonts w:ascii="GHEA Grapalat" w:hAnsi="GHEA Grapalat" w:cs="Sylfaen"/>
          <w:sz w:val="20"/>
          <w:lang w:val="hy-AM"/>
        </w:rPr>
        <w:t>կա</w:t>
      </w:r>
      <w:r w:rsidRPr="00B12BE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B12BE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B12BE6">
        <w:rPr>
          <w:rFonts w:ascii="GHEA Grapalat" w:hAnsi="GHEA Grapalat" w:cs="Sylfaen"/>
          <w:sz w:val="20"/>
          <w:lang w:val="hy-AM"/>
        </w:rPr>
        <w:t>`</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B12BE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B12BE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B12BE6">
        <w:rPr>
          <w:rFonts w:ascii="GHEA Grapalat" w:hAnsi="GHEA Grapalat" w:cs="Sylfaen"/>
          <w:sz w:val="20"/>
          <w:lang w:val="hy-AM"/>
        </w:rPr>
        <w:t>,</w:t>
      </w:r>
      <w:r w:rsidR="002877FC" w:rsidRPr="00B12BE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B12BE6">
        <w:rPr>
          <w:rFonts w:ascii="GHEA Grapalat" w:hAnsi="GHEA Grapalat" w:cs="Sylfaen"/>
          <w:sz w:val="20"/>
          <w:lang w:val="hy-AM"/>
        </w:rPr>
        <w:t xml:space="preserve">7 </w:t>
      </w:r>
      <w:r w:rsidR="002877FC" w:rsidRPr="00B12BE6">
        <w:rPr>
          <w:rFonts w:ascii="GHEA Grapalat" w:hAnsi="GHEA Grapalat" w:cs="Sylfaen"/>
          <w:sz w:val="20"/>
          <w:lang w:val="hy-AM"/>
        </w:rPr>
        <w:t>օրացուցային օր առաջ</w:t>
      </w:r>
      <w:r w:rsidRPr="00B12BE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B12BE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B12BE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30187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66C55">
        <w:rPr>
          <w:rFonts w:ascii="GHEA Grapalat" w:hAnsi="GHEA Grapalat"/>
          <w:i/>
          <w:sz w:val="18"/>
          <w:lang w:val="hy-AM"/>
        </w:rPr>
        <w:t>հոկտեմբեր</w:t>
      </w:r>
      <w:r w:rsidRPr="00A71D81">
        <w:rPr>
          <w:rFonts w:ascii="GHEA Grapalat" w:hAnsi="GHEA Grapalat"/>
          <w:i/>
          <w:sz w:val="18"/>
          <w:lang w:val="hy-AM"/>
        </w:rPr>
        <w:t xml:space="preserve">   20</w:t>
      </w:r>
      <w:r w:rsidR="00866C55">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2DE656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1B045F">
        <w:rPr>
          <w:rFonts w:ascii="GHEA Grapalat" w:hAnsi="GHEA Grapalat"/>
          <w:i/>
          <w:sz w:val="18"/>
          <w:lang w:val="hy-AM"/>
        </w:rPr>
        <w:t>ՇԱ-</w:t>
      </w:r>
      <w:r w:rsidR="00826C57">
        <w:rPr>
          <w:rFonts w:ascii="GHEA Grapalat" w:hAnsi="GHEA Grapalat"/>
          <w:i/>
          <w:sz w:val="18"/>
          <w:lang w:val="hy-AM"/>
        </w:rPr>
        <w:t>7</w:t>
      </w:r>
      <w:r w:rsidR="00771FE2">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311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41"/>
        <w:gridCol w:w="9"/>
        <w:gridCol w:w="1710"/>
        <w:gridCol w:w="3420"/>
        <w:gridCol w:w="1170"/>
        <w:gridCol w:w="1530"/>
        <w:gridCol w:w="1260"/>
        <w:gridCol w:w="1170"/>
        <w:gridCol w:w="1260"/>
        <w:gridCol w:w="1530"/>
        <w:gridCol w:w="8001"/>
        <w:gridCol w:w="8001"/>
      </w:tblGrid>
      <w:tr w:rsidR="00071D1C" w:rsidRPr="00A71D81" w14:paraId="3342AEC9" w14:textId="77777777" w:rsidTr="00A47C07">
        <w:trPr>
          <w:gridAfter w:val="2"/>
          <w:wAfter w:w="16002" w:type="dxa"/>
          <w:trHeight w:val="291"/>
        </w:trPr>
        <w:tc>
          <w:tcPr>
            <w:tcW w:w="15187"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E4CF8" w:rsidRPr="00A71D81" w14:paraId="767E5C25" w14:textId="77777777" w:rsidTr="00A47C07">
        <w:trPr>
          <w:gridAfter w:val="2"/>
          <w:wAfter w:w="16002" w:type="dxa"/>
          <w:trHeight w:val="399"/>
        </w:trPr>
        <w:tc>
          <w:tcPr>
            <w:tcW w:w="787" w:type="dxa"/>
            <w:vMerge w:val="restart"/>
            <w:vAlign w:val="center"/>
          </w:tcPr>
          <w:p w14:paraId="203827D1" w14:textId="265798FE" w:rsidR="0031427A" w:rsidRPr="004C317D" w:rsidRDefault="004C317D" w:rsidP="00EF3662">
            <w:pPr>
              <w:jc w:val="center"/>
              <w:rPr>
                <w:rFonts w:ascii="GHEA Grapalat" w:hAnsi="GHEA Grapalat"/>
                <w:sz w:val="18"/>
                <w:lang w:val="hy-AM"/>
              </w:rPr>
            </w:pPr>
            <w:r>
              <w:rPr>
                <w:rFonts w:ascii="GHEA Grapalat" w:hAnsi="GHEA Grapalat"/>
                <w:sz w:val="18"/>
                <w:lang w:val="hy-AM"/>
              </w:rPr>
              <w:t>չ/հ</w:t>
            </w:r>
          </w:p>
        </w:tc>
        <w:tc>
          <w:tcPr>
            <w:tcW w:w="1350" w:type="dxa"/>
            <w:gridSpan w:val="2"/>
            <w:vMerge w:val="restart"/>
            <w:vAlign w:val="center"/>
          </w:tcPr>
          <w:p w14:paraId="255C4BC1" w14:textId="0FEC01C7" w:rsidR="0031427A" w:rsidRPr="00A71D81" w:rsidRDefault="0031427A" w:rsidP="00EF3662">
            <w:pPr>
              <w:jc w:val="center"/>
              <w:rPr>
                <w:rFonts w:ascii="GHEA Grapalat" w:hAnsi="GHEA Grapalat"/>
                <w:sz w:val="18"/>
              </w:rPr>
            </w:pPr>
            <w:r w:rsidRPr="00A71D81">
              <w:rPr>
                <w:rFonts w:ascii="GHEA Grapalat" w:hAnsi="GHEA Grapalat"/>
                <w:sz w:val="18"/>
              </w:rPr>
              <w:t xml:space="preserve"> (CPV)</w:t>
            </w:r>
          </w:p>
        </w:tc>
        <w:tc>
          <w:tcPr>
            <w:tcW w:w="1710" w:type="dxa"/>
            <w:vMerge w:val="restart"/>
            <w:vAlign w:val="center"/>
          </w:tcPr>
          <w:p w14:paraId="60D2E1E2"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420" w:type="dxa"/>
            <w:vMerge w:val="restart"/>
            <w:vAlign w:val="center"/>
          </w:tcPr>
          <w:p w14:paraId="037DFFA0"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70" w:type="dxa"/>
            <w:vMerge w:val="restart"/>
            <w:vAlign w:val="center"/>
          </w:tcPr>
          <w:p w14:paraId="13C45579"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530" w:type="dxa"/>
            <w:vMerge w:val="restart"/>
            <w:vAlign w:val="center"/>
          </w:tcPr>
          <w:p w14:paraId="6E0FCD35" w14:textId="6367060D" w:rsidR="0031427A" w:rsidRPr="00A71D81" w:rsidRDefault="00866C55" w:rsidP="00EF3662">
            <w:pPr>
              <w:jc w:val="center"/>
              <w:rPr>
                <w:rFonts w:ascii="GHEA Grapalat" w:hAnsi="GHEA Grapalat"/>
                <w:sz w:val="18"/>
              </w:rPr>
            </w:pPr>
            <w:proofErr w:type="spellStart"/>
            <w:r>
              <w:rPr>
                <w:rFonts w:ascii="GHEA Grapalat" w:hAnsi="GHEA Grapalat"/>
                <w:sz w:val="18"/>
              </w:rPr>
              <w:t>քանակ</w:t>
            </w:r>
            <w:proofErr w:type="spellEnd"/>
          </w:p>
        </w:tc>
        <w:tc>
          <w:tcPr>
            <w:tcW w:w="1260" w:type="dxa"/>
            <w:vMerge w:val="restart"/>
            <w:vAlign w:val="center"/>
          </w:tcPr>
          <w:p w14:paraId="6F406AAE" w14:textId="40CCC126"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գինը</w:t>
            </w:r>
            <w:proofErr w:type="spellEnd"/>
          </w:p>
        </w:tc>
        <w:tc>
          <w:tcPr>
            <w:tcW w:w="1170" w:type="dxa"/>
            <w:vMerge w:val="restart"/>
            <w:vAlign w:val="center"/>
          </w:tcPr>
          <w:p w14:paraId="15497BF1" w14:textId="7DD072B0" w:rsidR="0031427A" w:rsidRPr="00A71D81" w:rsidRDefault="00866C55"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2790" w:type="dxa"/>
            <w:gridSpan w:val="2"/>
            <w:vAlign w:val="center"/>
          </w:tcPr>
          <w:p w14:paraId="3F24813A"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E4CF8" w:rsidRPr="00A71D81" w14:paraId="199E1A9C" w14:textId="77777777" w:rsidTr="00A47C07">
        <w:trPr>
          <w:gridAfter w:val="2"/>
          <w:wAfter w:w="16002" w:type="dxa"/>
          <w:trHeight w:val="354"/>
        </w:trPr>
        <w:tc>
          <w:tcPr>
            <w:tcW w:w="787" w:type="dxa"/>
            <w:vMerge/>
            <w:vAlign w:val="center"/>
          </w:tcPr>
          <w:p w14:paraId="68A1DB9E" w14:textId="77777777" w:rsidR="00AE4CF8" w:rsidRPr="00A71D81" w:rsidRDefault="00AE4CF8" w:rsidP="00EF3662">
            <w:pPr>
              <w:jc w:val="center"/>
              <w:rPr>
                <w:rFonts w:ascii="GHEA Grapalat" w:hAnsi="GHEA Grapalat"/>
                <w:sz w:val="18"/>
              </w:rPr>
            </w:pPr>
          </w:p>
        </w:tc>
        <w:tc>
          <w:tcPr>
            <w:tcW w:w="1350" w:type="dxa"/>
            <w:gridSpan w:val="2"/>
            <w:vMerge/>
            <w:vAlign w:val="center"/>
          </w:tcPr>
          <w:p w14:paraId="2473370F" w14:textId="77777777" w:rsidR="00AE4CF8" w:rsidRPr="00A71D81" w:rsidRDefault="00AE4CF8" w:rsidP="00EF3662">
            <w:pPr>
              <w:jc w:val="center"/>
              <w:rPr>
                <w:rFonts w:ascii="GHEA Grapalat" w:hAnsi="GHEA Grapalat"/>
                <w:sz w:val="18"/>
              </w:rPr>
            </w:pPr>
          </w:p>
        </w:tc>
        <w:tc>
          <w:tcPr>
            <w:tcW w:w="1710" w:type="dxa"/>
            <w:vMerge/>
            <w:vAlign w:val="center"/>
          </w:tcPr>
          <w:p w14:paraId="7313FB2F" w14:textId="77777777" w:rsidR="00AE4CF8" w:rsidRPr="00A71D81" w:rsidRDefault="00AE4CF8" w:rsidP="00EF3662">
            <w:pPr>
              <w:jc w:val="center"/>
              <w:rPr>
                <w:rFonts w:ascii="GHEA Grapalat" w:hAnsi="GHEA Grapalat"/>
                <w:sz w:val="18"/>
              </w:rPr>
            </w:pPr>
          </w:p>
        </w:tc>
        <w:tc>
          <w:tcPr>
            <w:tcW w:w="3420" w:type="dxa"/>
            <w:vMerge/>
            <w:vAlign w:val="center"/>
          </w:tcPr>
          <w:p w14:paraId="4AA48BAE" w14:textId="77777777" w:rsidR="00AE4CF8" w:rsidRPr="00A71D81" w:rsidRDefault="00AE4CF8" w:rsidP="00EF3662">
            <w:pPr>
              <w:jc w:val="center"/>
              <w:rPr>
                <w:rFonts w:ascii="GHEA Grapalat" w:hAnsi="GHEA Grapalat"/>
                <w:sz w:val="18"/>
              </w:rPr>
            </w:pPr>
          </w:p>
        </w:tc>
        <w:tc>
          <w:tcPr>
            <w:tcW w:w="1170" w:type="dxa"/>
            <w:vMerge/>
            <w:vAlign w:val="center"/>
          </w:tcPr>
          <w:p w14:paraId="258F5CFE" w14:textId="77777777" w:rsidR="00AE4CF8" w:rsidRPr="00A71D81" w:rsidRDefault="00AE4CF8" w:rsidP="00EF3662">
            <w:pPr>
              <w:jc w:val="center"/>
              <w:rPr>
                <w:rFonts w:ascii="GHEA Grapalat" w:hAnsi="GHEA Grapalat"/>
                <w:sz w:val="18"/>
              </w:rPr>
            </w:pPr>
          </w:p>
        </w:tc>
        <w:tc>
          <w:tcPr>
            <w:tcW w:w="1530" w:type="dxa"/>
            <w:vMerge/>
            <w:vAlign w:val="center"/>
          </w:tcPr>
          <w:p w14:paraId="07EF3A65" w14:textId="77777777" w:rsidR="00AE4CF8" w:rsidRPr="00A71D81" w:rsidRDefault="00AE4CF8" w:rsidP="00EF3662">
            <w:pPr>
              <w:jc w:val="center"/>
              <w:rPr>
                <w:rFonts w:ascii="GHEA Grapalat" w:hAnsi="GHEA Grapalat"/>
                <w:sz w:val="18"/>
              </w:rPr>
            </w:pPr>
          </w:p>
        </w:tc>
        <w:tc>
          <w:tcPr>
            <w:tcW w:w="1260" w:type="dxa"/>
            <w:vMerge/>
            <w:vAlign w:val="center"/>
          </w:tcPr>
          <w:p w14:paraId="7F9FD80E" w14:textId="77777777" w:rsidR="00AE4CF8" w:rsidRPr="00A71D81" w:rsidRDefault="00AE4CF8" w:rsidP="00EF3662">
            <w:pPr>
              <w:jc w:val="center"/>
              <w:rPr>
                <w:rFonts w:ascii="GHEA Grapalat" w:hAnsi="GHEA Grapalat"/>
                <w:sz w:val="18"/>
              </w:rPr>
            </w:pPr>
          </w:p>
        </w:tc>
        <w:tc>
          <w:tcPr>
            <w:tcW w:w="1170" w:type="dxa"/>
            <w:vMerge/>
            <w:vAlign w:val="center"/>
          </w:tcPr>
          <w:p w14:paraId="32308719" w14:textId="77777777" w:rsidR="00AE4CF8" w:rsidRPr="00A71D81" w:rsidRDefault="00AE4CF8" w:rsidP="00EF3662">
            <w:pPr>
              <w:jc w:val="center"/>
              <w:rPr>
                <w:rFonts w:ascii="GHEA Grapalat" w:hAnsi="GHEA Grapalat"/>
                <w:sz w:val="18"/>
              </w:rPr>
            </w:pPr>
          </w:p>
        </w:tc>
        <w:tc>
          <w:tcPr>
            <w:tcW w:w="1260" w:type="dxa"/>
            <w:vAlign w:val="center"/>
          </w:tcPr>
          <w:p w14:paraId="0ABBA739"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530" w:type="dxa"/>
            <w:vAlign w:val="center"/>
          </w:tcPr>
          <w:p w14:paraId="285BB05D"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AE4CF8" w:rsidRPr="00A71D81" w:rsidRDefault="00AE4CF8" w:rsidP="00EF3662">
            <w:pPr>
              <w:jc w:val="center"/>
              <w:rPr>
                <w:rFonts w:ascii="GHEA Grapalat" w:hAnsi="GHEA Grapalat"/>
                <w:sz w:val="18"/>
              </w:rPr>
            </w:pPr>
          </w:p>
        </w:tc>
      </w:tr>
      <w:tr w:rsidR="0013388F" w:rsidRPr="008F25C3" w14:paraId="6CCEBB58" w14:textId="77777777" w:rsidTr="00A47C07">
        <w:trPr>
          <w:gridAfter w:val="2"/>
          <w:wAfter w:w="16002" w:type="dxa"/>
          <w:trHeight w:val="1209"/>
        </w:trPr>
        <w:tc>
          <w:tcPr>
            <w:tcW w:w="787" w:type="dxa"/>
          </w:tcPr>
          <w:p w14:paraId="6AE1CA6B" w14:textId="77777777" w:rsidR="0013388F" w:rsidRPr="00277DA3" w:rsidRDefault="0013388F" w:rsidP="0013388F">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1F49E1" w14:textId="2891F97B"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44921500/8</w:t>
            </w:r>
          </w:p>
        </w:tc>
        <w:tc>
          <w:tcPr>
            <w:tcW w:w="1710" w:type="dxa"/>
            <w:tcBorders>
              <w:top w:val="single" w:sz="4" w:space="0" w:color="auto"/>
              <w:left w:val="single" w:sz="4" w:space="0" w:color="auto"/>
              <w:bottom w:val="single" w:sz="4" w:space="0" w:color="auto"/>
              <w:right w:val="single" w:sz="4" w:space="0" w:color="auto"/>
            </w:tcBorders>
          </w:tcPr>
          <w:p w14:paraId="031CBA28" w14:textId="77777777" w:rsidR="0013388F" w:rsidRPr="0013388F" w:rsidRDefault="0013388F" w:rsidP="0013388F">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Ծեփամածիկ ֆուգեն ֆուլեր</w:t>
            </w:r>
          </w:p>
          <w:p w14:paraId="001E352D" w14:textId="77777777" w:rsidR="0013388F" w:rsidRPr="0013388F" w:rsidRDefault="0013388F" w:rsidP="0013388F">
            <w:pPr>
              <w:ind w:left="-18" w:right="73" w:hanging="16"/>
              <w:jc w:val="center"/>
              <w:rPr>
                <w:rFonts w:ascii="GHEA Grapalat" w:hAnsi="GHEA Grapalat" w:cs="Calibri"/>
                <w:sz w:val="20"/>
                <w:szCs w:val="20"/>
                <w:lang w:val="hy-AM"/>
              </w:rPr>
            </w:pPr>
          </w:p>
          <w:p w14:paraId="126222DE" w14:textId="77C97F64" w:rsidR="0013388F" w:rsidRPr="0013388F" w:rsidRDefault="0013388F" w:rsidP="0013388F">
            <w:pPr>
              <w:jc w:val="center"/>
              <w:rPr>
                <w:rFonts w:ascii="GHEA Grapalat" w:hAnsi="GHEA Grapalat" w:cs="Calibri"/>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59E0684D" w14:textId="42D59D17" w:rsidR="0013388F" w:rsidRPr="0013388F" w:rsidRDefault="0013388F" w:rsidP="0013388F">
            <w:pPr>
              <w:rPr>
                <w:rFonts w:ascii="GHEA Grapalat" w:hAnsi="GHEA Grapalat" w:cs="Calibri"/>
                <w:sz w:val="20"/>
                <w:szCs w:val="20"/>
                <w:lang w:val="hy-AM"/>
              </w:rPr>
            </w:pPr>
            <w:r w:rsidRPr="0013388F">
              <w:rPr>
                <w:rFonts w:ascii="GHEA Grapalat" w:hAnsi="GHEA Grapalat" w:cs="Calibri"/>
                <w:sz w:val="20"/>
                <w:szCs w:val="20"/>
                <w:lang w:val="hy-AM"/>
              </w:rPr>
              <w:t>Ծեփամածիկ (fugenfuler) 20-ից-30 կգ գործարանային պարկերով և արտադրողի կողմից մակնշմամբ։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110E4105" w14:textId="7D06DFDA" w:rsidR="0013388F" w:rsidRPr="0013388F" w:rsidRDefault="0013388F" w:rsidP="0013388F">
            <w:pPr>
              <w:jc w:val="center"/>
              <w:rPr>
                <w:rFonts w:ascii="GHEA Grapalat" w:hAnsi="GHEA Grapalat" w:cs="Calibri"/>
                <w:sz w:val="20"/>
                <w:szCs w:val="20"/>
                <w:lang w:val="hy-AM"/>
              </w:rPr>
            </w:pPr>
            <w:r w:rsidRPr="0013388F">
              <w:rPr>
                <w:rFonts w:ascii="GHEA Grapalat" w:hAnsi="GHEA Grapalat" w:cs="GHEA Grapalat"/>
                <w:sz w:val="20"/>
                <w:szCs w:val="20"/>
                <w:lang w:val="hy-AM"/>
              </w:rPr>
              <w:t>կգ</w:t>
            </w:r>
          </w:p>
        </w:tc>
        <w:tc>
          <w:tcPr>
            <w:tcW w:w="1530" w:type="dxa"/>
            <w:tcBorders>
              <w:top w:val="single" w:sz="4" w:space="0" w:color="auto"/>
              <w:left w:val="single" w:sz="4" w:space="0" w:color="auto"/>
              <w:bottom w:val="single" w:sz="4" w:space="0" w:color="auto"/>
              <w:right w:val="single" w:sz="4" w:space="0" w:color="auto"/>
            </w:tcBorders>
          </w:tcPr>
          <w:p w14:paraId="6AE117A2" w14:textId="5F45BA6D" w:rsidR="0013388F" w:rsidRPr="0013388F" w:rsidRDefault="0013388F" w:rsidP="0013388F">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600</w:t>
            </w:r>
          </w:p>
        </w:tc>
        <w:tc>
          <w:tcPr>
            <w:tcW w:w="1260" w:type="dxa"/>
          </w:tcPr>
          <w:p w14:paraId="5854923E" w14:textId="5804D462" w:rsidR="0013388F" w:rsidRPr="0013388F" w:rsidRDefault="0013388F" w:rsidP="0013388F">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130</w:t>
            </w:r>
          </w:p>
        </w:tc>
        <w:tc>
          <w:tcPr>
            <w:tcW w:w="1170" w:type="dxa"/>
            <w:tcBorders>
              <w:top w:val="single" w:sz="4" w:space="0" w:color="auto"/>
              <w:left w:val="single" w:sz="4" w:space="0" w:color="auto"/>
              <w:bottom w:val="single" w:sz="4" w:space="0" w:color="auto"/>
              <w:right w:val="single" w:sz="4" w:space="0" w:color="auto"/>
            </w:tcBorders>
          </w:tcPr>
          <w:p w14:paraId="3F7B400C" w14:textId="65BCB773" w:rsidR="0013388F" w:rsidRPr="0013388F" w:rsidRDefault="0013388F" w:rsidP="0013388F">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78000</w:t>
            </w:r>
          </w:p>
        </w:tc>
        <w:tc>
          <w:tcPr>
            <w:tcW w:w="1260" w:type="dxa"/>
            <w:vMerge w:val="restart"/>
          </w:tcPr>
          <w:p w14:paraId="5C310D47" w14:textId="77777777"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7654D8EF" w14:textId="69256F70" w:rsidR="0013388F" w:rsidRPr="0013388F" w:rsidRDefault="0013388F" w:rsidP="0013388F">
            <w:pPr>
              <w:jc w:val="center"/>
              <w:rPr>
                <w:rFonts w:ascii="GHEA Grapalat" w:hAnsi="GHEA Grapalat" w:cs="Calibri"/>
                <w:sz w:val="20"/>
                <w:szCs w:val="20"/>
                <w:lang w:val="hy-AM"/>
              </w:rPr>
            </w:pPr>
          </w:p>
        </w:tc>
        <w:tc>
          <w:tcPr>
            <w:tcW w:w="1530" w:type="dxa"/>
            <w:vMerge w:val="restart"/>
          </w:tcPr>
          <w:p w14:paraId="30133B17" w14:textId="60D744B8"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22-րդ օրացուցային օրը։</w:t>
            </w:r>
          </w:p>
        </w:tc>
      </w:tr>
      <w:tr w:rsidR="00E427F9" w:rsidRPr="00277DA3" w14:paraId="121DC86C" w14:textId="77777777" w:rsidTr="00A47C07">
        <w:trPr>
          <w:gridAfter w:val="2"/>
          <w:wAfter w:w="16002" w:type="dxa"/>
          <w:trHeight w:val="1209"/>
        </w:trPr>
        <w:tc>
          <w:tcPr>
            <w:tcW w:w="787" w:type="dxa"/>
          </w:tcPr>
          <w:p w14:paraId="6F7B8A9D"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81A8A3" w14:textId="17F8592B" w:rsidR="00E427F9" w:rsidRPr="0013388F" w:rsidRDefault="00E427F9" w:rsidP="00E427F9">
            <w:pPr>
              <w:jc w:val="center"/>
              <w:rPr>
                <w:rFonts w:ascii="GHEA Grapalat" w:hAnsi="GHEA Grapalat" w:cs="Calibri"/>
                <w:sz w:val="20"/>
                <w:szCs w:val="20"/>
                <w:lang w:val="hy-AM"/>
              </w:rPr>
            </w:pPr>
            <w:r w:rsidRPr="0013388F">
              <w:rPr>
                <w:rFonts w:ascii="GHEA Grapalat" w:hAnsi="GHEA Grapalat" w:cs="Calibri"/>
                <w:sz w:val="20"/>
                <w:szCs w:val="20"/>
                <w:lang w:val="hy-AM"/>
              </w:rPr>
              <w:t>44511100/17</w:t>
            </w:r>
          </w:p>
        </w:tc>
        <w:tc>
          <w:tcPr>
            <w:tcW w:w="1710" w:type="dxa"/>
            <w:tcBorders>
              <w:top w:val="single" w:sz="4" w:space="0" w:color="auto"/>
              <w:left w:val="single" w:sz="4" w:space="0" w:color="auto"/>
              <w:bottom w:val="single" w:sz="4" w:space="0" w:color="auto"/>
              <w:right w:val="single" w:sz="4" w:space="0" w:color="auto"/>
            </w:tcBorders>
          </w:tcPr>
          <w:p w14:paraId="2D8189FC" w14:textId="77777777" w:rsidR="00E427F9" w:rsidRPr="0013388F" w:rsidRDefault="00E427F9" w:rsidP="00E427F9">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Պատերը շուշաթղթող էլ</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սարքի</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Ժիռաֆի</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շուշաթուղթ</w:t>
            </w:r>
            <w:r w:rsidRPr="0013388F">
              <w:rPr>
                <w:rFonts w:ascii="GHEA Grapalat" w:hAnsi="GHEA Grapalat" w:cs="Calibri"/>
                <w:sz w:val="20"/>
                <w:szCs w:val="20"/>
                <w:lang w:val="hy-AM"/>
              </w:rPr>
              <w:t xml:space="preserve"> P 180</w:t>
            </w:r>
          </w:p>
          <w:p w14:paraId="5D974756" w14:textId="77777777" w:rsidR="00E427F9" w:rsidRPr="0013388F" w:rsidRDefault="00E427F9" w:rsidP="00E427F9">
            <w:pPr>
              <w:ind w:left="-18" w:right="73" w:hanging="16"/>
              <w:jc w:val="center"/>
              <w:rPr>
                <w:rFonts w:ascii="GHEA Grapalat" w:hAnsi="GHEA Grapalat" w:cs="Calibri"/>
                <w:sz w:val="20"/>
                <w:szCs w:val="20"/>
                <w:lang w:val="hy-AM"/>
              </w:rPr>
            </w:pPr>
          </w:p>
          <w:p w14:paraId="162F5BF2" w14:textId="08291DF6" w:rsidR="00E427F9" w:rsidRPr="0013388F" w:rsidRDefault="00E427F9" w:rsidP="00E427F9">
            <w:pPr>
              <w:jc w:val="center"/>
              <w:rPr>
                <w:rFonts w:ascii="GHEA Grapalat" w:hAnsi="GHEA Grapalat" w:cs="Calibri"/>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14:paraId="31E70797" w14:textId="6AE59113" w:rsidR="00E427F9" w:rsidRPr="0013388F" w:rsidRDefault="00E427F9" w:rsidP="00E427F9">
            <w:pPr>
              <w:rPr>
                <w:rFonts w:ascii="GHEA Grapalat" w:hAnsi="GHEA Grapalat" w:cs="Calibri"/>
                <w:sz w:val="20"/>
                <w:szCs w:val="20"/>
                <w:lang w:val="hy-AM"/>
              </w:rPr>
            </w:pPr>
            <w:r w:rsidRPr="0013388F">
              <w:rPr>
                <w:rFonts w:ascii="GHEA Grapalat" w:hAnsi="GHEA Grapalat" w:cs="Calibri"/>
                <w:sz w:val="20"/>
                <w:szCs w:val="20"/>
                <w:lang w:val="hy-AM"/>
              </w:rPr>
              <w:t>Պատերը շուշաթղթող էլ</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սարքի</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Ժիռաֆի</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շուշաթուղթ։</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Տրամագիծը</w:t>
            </w:r>
            <w:r w:rsidRPr="0013388F">
              <w:rPr>
                <w:rFonts w:ascii="GHEA Grapalat" w:hAnsi="GHEA Grapalat" w:cs="Calibri"/>
                <w:sz w:val="20"/>
                <w:szCs w:val="20"/>
                <w:lang w:val="hy-AM"/>
              </w:rPr>
              <w:t xml:space="preserve"> 215 </w:t>
            </w:r>
            <w:r w:rsidRPr="0013388F">
              <w:rPr>
                <w:rFonts w:ascii="GHEA Grapalat" w:hAnsi="GHEA Grapalat" w:cs="Sylfaen"/>
                <w:sz w:val="20"/>
                <w:szCs w:val="20"/>
                <w:lang w:val="hy-AM"/>
              </w:rPr>
              <w:t>մմ</w:t>
            </w:r>
            <w:r w:rsidRPr="0013388F">
              <w:rPr>
                <w:rFonts w:ascii="GHEA Grapalat" w:hAnsi="GHEA Grapalat" w:cs="Calibri"/>
                <w:sz w:val="20"/>
                <w:szCs w:val="20"/>
                <w:lang w:val="hy-AM"/>
              </w:rPr>
              <w:t xml:space="preserve"> -220 </w:t>
            </w:r>
            <w:r w:rsidRPr="0013388F">
              <w:rPr>
                <w:rFonts w:ascii="GHEA Grapalat" w:hAnsi="GHEA Grapalat" w:cs="Sylfaen"/>
                <w:sz w:val="20"/>
                <w:szCs w:val="20"/>
                <w:lang w:val="hy-AM"/>
              </w:rPr>
              <w:t>մմ</w:t>
            </w:r>
            <w:r w:rsidRPr="0013388F">
              <w:rPr>
                <w:rFonts w:ascii="GHEA Grapalat" w:hAnsi="GHEA Grapalat" w:cs="Calibri"/>
                <w:sz w:val="20"/>
                <w:szCs w:val="20"/>
                <w:lang w:val="hy-AM"/>
              </w:rPr>
              <w:t xml:space="preserve">, 6 </w:t>
            </w:r>
            <w:r w:rsidRPr="0013388F">
              <w:rPr>
                <w:rFonts w:ascii="GHEA Grapalat" w:hAnsi="GHEA Grapalat" w:cs="Sylfaen"/>
                <w:sz w:val="20"/>
                <w:szCs w:val="20"/>
                <w:lang w:val="hy-AM"/>
              </w:rPr>
              <w:t>հատ</w:t>
            </w:r>
            <w:r w:rsidRPr="0013388F">
              <w:rPr>
                <w:rFonts w:ascii="GHEA Grapalat" w:hAnsi="GHEA Grapalat" w:cs="Calibri"/>
                <w:sz w:val="20"/>
                <w:szCs w:val="20"/>
                <w:lang w:val="hy-AM"/>
              </w:rPr>
              <w:t xml:space="preserve"> 16 </w:t>
            </w:r>
            <w:r w:rsidRPr="0013388F">
              <w:rPr>
                <w:rFonts w:ascii="GHEA Grapalat" w:hAnsi="GHEA Grapalat" w:cs="Sylfaen"/>
                <w:sz w:val="20"/>
                <w:szCs w:val="20"/>
                <w:lang w:val="hy-AM"/>
              </w:rPr>
              <w:t>մմ</w:t>
            </w:r>
            <w:r w:rsidRPr="0013388F">
              <w:rPr>
                <w:rFonts w:ascii="GHEA Grapalat" w:hAnsi="GHEA Grapalat" w:cs="Calibri"/>
                <w:sz w:val="20"/>
                <w:szCs w:val="20"/>
                <w:lang w:val="hy-AM"/>
              </w:rPr>
              <w:t xml:space="preserve"> -18 </w:t>
            </w:r>
            <w:r w:rsidRPr="0013388F">
              <w:rPr>
                <w:rFonts w:ascii="GHEA Grapalat" w:hAnsi="GHEA Grapalat" w:cs="Sylfaen"/>
                <w:sz w:val="20"/>
                <w:szCs w:val="20"/>
                <w:lang w:val="hy-AM"/>
              </w:rPr>
              <w:t>մմ</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անցքերով</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որոնք</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գտնվում</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են</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կենտրոնից</w:t>
            </w:r>
            <w:r w:rsidRPr="0013388F">
              <w:rPr>
                <w:rFonts w:ascii="GHEA Grapalat" w:hAnsi="GHEA Grapalat" w:cs="Calibri"/>
                <w:sz w:val="20"/>
                <w:szCs w:val="20"/>
                <w:lang w:val="hy-AM"/>
              </w:rPr>
              <w:t xml:space="preserve"> 61 </w:t>
            </w:r>
            <w:r w:rsidRPr="0013388F">
              <w:rPr>
                <w:rFonts w:ascii="GHEA Grapalat" w:hAnsi="GHEA Grapalat" w:cs="Sylfaen"/>
                <w:sz w:val="20"/>
                <w:szCs w:val="20"/>
                <w:lang w:val="hy-AM"/>
              </w:rPr>
              <w:t>մմ</w:t>
            </w:r>
            <w:r w:rsidRPr="0013388F">
              <w:rPr>
                <w:rFonts w:ascii="GHEA Grapalat" w:hAnsi="GHEA Grapalat" w:cs="Calibri"/>
                <w:sz w:val="20"/>
                <w:szCs w:val="20"/>
                <w:lang w:val="hy-AM"/>
              </w:rPr>
              <w:t>- 62 մմ, իսկ միմյանցից 52 մմ -54 մմ հեռավորությամբ։ Շուշաթղթի հաստությունը P 180։</w:t>
            </w:r>
          </w:p>
        </w:tc>
        <w:tc>
          <w:tcPr>
            <w:tcW w:w="1170" w:type="dxa"/>
            <w:tcBorders>
              <w:top w:val="single" w:sz="4" w:space="0" w:color="auto"/>
              <w:left w:val="single" w:sz="4" w:space="0" w:color="auto"/>
              <w:bottom w:val="single" w:sz="4" w:space="0" w:color="auto"/>
              <w:right w:val="single" w:sz="4" w:space="0" w:color="auto"/>
            </w:tcBorders>
          </w:tcPr>
          <w:p w14:paraId="071AF9EF" w14:textId="2C764C8B" w:rsidR="00E427F9" w:rsidRPr="0013388F" w:rsidRDefault="00E427F9" w:rsidP="00E427F9">
            <w:pPr>
              <w:jc w:val="center"/>
              <w:rPr>
                <w:rFonts w:ascii="GHEA Grapalat" w:hAnsi="GHEA Grapalat" w:cs="Calibri"/>
                <w:sz w:val="20"/>
                <w:szCs w:val="20"/>
                <w:lang w:val="hy-AM"/>
              </w:rPr>
            </w:pPr>
            <w:r w:rsidRPr="0013388F">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0F303A4" w14:textId="652B24D3"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40</w:t>
            </w:r>
          </w:p>
        </w:tc>
        <w:tc>
          <w:tcPr>
            <w:tcW w:w="1260" w:type="dxa"/>
          </w:tcPr>
          <w:p w14:paraId="75DF7ECB" w14:textId="393FA74C"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500</w:t>
            </w:r>
          </w:p>
        </w:tc>
        <w:tc>
          <w:tcPr>
            <w:tcW w:w="1170" w:type="dxa"/>
            <w:tcBorders>
              <w:top w:val="single" w:sz="4" w:space="0" w:color="auto"/>
              <w:left w:val="single" w:sz="4" w:space="0" w:color="auto"/>
              <w:bottom w:val="single" w:sz="4" w:space="0" w:color="auto"/>
              <w:right w:val="single" w:sz="4" w:space="0" w:color="auto"/>
            </w:tcBorders>
          </w:tcPr>
          <w:p w14:paraId="1A10383F" w14:textId="178426D7"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20000</w:t>
            </w:r>
          </w:p>
        </w:tc>
        <w:tc>
          <w:tcPr>
            <w:tcW w:w="1260" w:type="dxa"/>
            <w:vMerge/>
          </w:tcPr>
          <w:p w14:paraId="7B4A7E28" w14:textId="77777777" w:rsidR="00E427F9" w:rsidRPr="0013388F" w:rsidRDefault="00E427F9" w:rsidP="00E427F9">
            <w:pPr>
              <w:jc w:val="center"/>
              <w:rPr>
                <w:rFonts w:ascii="GHEA Grapalat" w:hAnsi="GHEA Grapalat" w:cs="Calibri"/>
                <w:sz w:val="20"/>
                <w:szCs w:val="20"/>
                <w:lang w:val="hy-AM"/>
              </w:rPr>
            </w:pPr>
          </w:p>
        </w:tc>
        <w:tc>
          <w:tcPr>
            <w:tcW w:w="1530" w:type="dxa"/>
            <w:vMerge/>
          </w:tcPr>
          <w:p w14:paraId="73D6CA5A" w14:textId="77777777" w:rsidR="00E427F9" w:rsidRPr="0013388F" w:rsidRDefault="00E427F9" w:rsidP="00E427F9">
            <w:pPr>
              <w:jc w:val="center"/>
              <w:rPr>
                <w:rFonts w:ascii="GHEA Grapalat" w:hAnsi="GHEA Grapalat" w:cs="Calibri"/>
                <w:sz w:val="20"/>
                <w:szCs w:val="20"/>
                <w:lang w:val="hy-AM"/>
              </w:rPr>
            </w:pPr>
          </w:p>
        </w:tc>
      </w:tr>
      <w:tr w:rsidR="00E427F9" w:rsidRPr="00277DA3" w14:paraId="72D12EA4" w14:textId="77777777" w:rsidTr="00A47C07">
        <w:trPr>
          <w:gridAfter w:val="2"/>
          <w:wAfter w:w="16002" w:type="dxa"/>
          <w:trHeight w:val="1209"/>
        </w:trPr>
        <w:tc>
          <w:tcPr>
            <w:tcW w:w="787" w:type="dxa"/>
          </w:tcPr>
          <w:p w14:paraId="4A805293"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7ECAD6A" w14:textId="03FB6657" w:rsidR="00E427F9" w:rsidRPr="0013388F" w:rsidRDefault="00E427F9" w:rsidP="00E427F9">
            <w:pPr>
              <w:jc w:val="center"/>
              <w:rPr>
                <w:rFonts w:ascii="GHEA Grapalat" w:hAnsi="GHEA Grapalat" w:cs="Calibri"/>
                <w:sz w:val="20"/>
                <w:szCs w:val="20"/>
                <w:lang w:val="hy-AM"/>
              </w:rPr>
            </w:pPr>
            <w:r w:rsidRPr="0013388F">
              <w:rPr>
                <w:rFonts w:ascii="GHEA Grapalat" w:hAnsi="GHEA Grapalat" w:cs="Calibri"/>
                <w:sz w:val="20"/>
                <w:szCs w:val="20"/>
                <w:lang w:val="hy-AM"/>
              </w:rPr>
              <w:t>14211100/1</w:t>
            </w:r>
          </w:p>
        </w:tc>
        <w:tc>
          <w:tcPr>
            <w:tcW w:w="1710" w:type="dxa"/>
            <w:tcBorders>
              <w:top w:val="single" w:sz="4" w:space="0" w:color="auto"/>
              <w:left w:val="single" w:sz="4" w:space="0" w:color="auto"/>
              <w:bottom w:val="single" w:sz="4" w:space="0" w:color="auto"/>
              <w:right w:val="single" w:sz="4" w:space="0" w:color="auto"/>
            </w:tcBorders>
          </w:tcPr>
          <w:p w14:paraId="5E91C263" w14:textId="77777777" w:rsidR="00E427F9" w:rsidRPr="0013388F" w:rsidRDefault="00E427F9" w:rsidP="00E427F9">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Շլակ ավազ</w:t>
            </w:r>
          </w:p>
          <w:p w14:paraId="18DB454E" w14:textId="77777777" w:rsidR="00E427F9" w:rsidRPr="0013388F" w:rsidRDefault="00E427F9" w:rsidP="00E427F9">
            <w:pPr>
              <w:ind w:left="-18" w:right="73" w:hanging="16"/>
              <w:jc w:val="center"/>
              <w:rPr>
                <w:rFonts w:ascii="GHEA Grapalat" w:hAnsi="GHEA Grapalat" w:cs="Calibri"/>
                <w:sz w:val="20"/>
                <w:szCs w:val="20"/>
                <w:lang w:val="hy-AM"/>
              </w:rPr>
            </w:pPr>
          </w:p>
          <w:p w14:paraId="0DC59773" w14:textId="2C6F18F2" w:rsidR="00E427F9" w:rsidRPr="0013388F" w:rsidRDefault="00E427F9" w:rsidP="00E427F9">
            <w:pPr>
              <w:jc w:val="center"/>
              <w:rPr>
                <w:rFonts w:ascii="GHEA Grapalat" w:hAnsi="GHEA Grapalat" w:cs="Calibri"/>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14:paraId="704FC561" w14:textId="7569437D" w:rsidR="00E427F9" w:rsidRPr="0013388F" w:rsidRDefault="00E427F9" w:rsidP="00E427F9">
            <w:pPr>
              <w:rPr>
                <w:rFonts w:ascii="GHEA Grapalat" w:hAnsi="GHEA Grapalat" w:cs="Calibri"/>
                <w:sz w:val="20"/>
                <w:szCs w:val="20"/>
                <w:lang w:val="hy-AM"/>
              </w:rPr>
            </w:pPr>
            <w:r w:rsidRPr="0013388F">
              <w:rPr>
                <w:rFonts w:ascii="GHEA Grapalat" w:hAnsi="GHEA Grapalat" w:cs="Calibri"/>
                <w:sz w:val="20"/>
                <w:szCs w:val="20"/>
                <w:lang w:val="hy-AM"/>
              </w:rPr>
              <w:t>Կարմիր շլակ ավազ, մանր (օգտագործվելու է սառցակալած ճանապարհի վրա լցնելու համար)։ Լինեն 15 կգ – ից ոչ պակաս պարկերով։</w:t>
            </w:r>
          </w:p>
        </w:tc>
        <w:tc>
          <w:tcPr>
            <w:tcW w:w="1170" w:type="dxa"/>
            <w:tcBorders>
              <w:top w:val="single" w:sz="4" w:space="0" w:color="auto"/>
              <w:left w:val="single" w:sz="4" w:space="0" w:color="auto"/>
              <w:bottom w:val="single" w:sz="4" w:space="0" w:color="auto"/>
              <w:right w:val="single" w:sz="4" w:space="0" w:color="auto"/>
            </w:tcBorders>
          </w:tcPr>
          <w:p w14:paraId="3F5419B1" w14:textId="054904C3" w:rsidR="00E427F9" w:rsidRPr="0013388F" w:rsidRDefault="00E427F9" w:rsidP="00E427F9">
            <w:pPr>
              <w:jc w:val="center"/>
              <w:rPr>
                <w:rFonts w:ascii="GHEA Grapalat" w:hAnsi="GHEA Grapalat" w:cs="Calibri"/>
                <w:sz w:val="20"/>
                <w:szCs w:val="20"/>
                <w:lang w:val="hy-AM"/>
              </w:rPr>
            </w:pPr>
            <w:r w:rsidRPr="0013388F">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186A7418" w14:textId="3E2223E6"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50</w:t>
            </w:r>
          </w:p>
        </w:tc>
        <w:tc>
          <w:tcPr>
            <w:tcW w:w="1260" w:type="dxa"/>
          </w:tcPr>
          <w:p w14:paraId="46F4798F" w14:textId="193F1027"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400</w:t>
            </w:r>
          </w:p>
        </w:tc>
        <w:tc>
          <w:tcPr>
            <w:tcW w:w="1170" w:type="dxa"/>
            <w:tcBorders>
              <w:top w:val="single" w:sz="4" w:space="0" w:color="auto"/>
              <w:left w:val="single" w:sz="4" w:space="0" w:color="auto"/>
              <w:bottom w:val="single" w:sz="4" w:space="0" w:color="auto"/>
              <w:right w:val="single" w:sz="4" w:space="0" w:color="auto"/>
            </w:tcBorders>
          </w:tcPr>
          <w:p w14:paraId="2BE84FAC" w14:textId="05475E8E"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20000</w:t>
            </w:r>
          </w:p>
        </w:tc>
        <w:tc>
          <w:tcPr>
            <w:tcW w:w="1260" w:type="dxa"/>
            <w:vMerge/>
          </w:tcPr>
          <w:p w14:paraId="0A454278" w14:textId="77777777" w:rsidR="00E427F9" w:rsidRPr="0013388F" w:rsidRDefault="00E427F9" w:rsidP="00E427F9">
            <w:pPr>
              <w:jc w:val="center"/>
              <w:rPr>
                <w:rFonts w:ascii="GHEA Grapalat" w:hAnsi="GHEA Grapalat" w:cs="Calibri"/>
                <w:sz w:val="20"/>
                <w:szCs w:val="20"/>
                <w:lang w:val="hy-AM"/>
              </w:rPr>
            </w:pPr>
          </w:p>
        </w:tc>
        <w:tc>
          <w:tcPr>
            <w:tcW w:w="1530" w:type="dxa"/>
            <w:vMerge/>
          </w:tcPr>
          <w:p w14:paraId="1E13A5ED" w14:textId="77777777" w:rsidR="00E427F9" w:rsidRPr="0013388F" w:rsidRDefault="00E427F9" w:rsidP="00E427F9">
            <w:pPr>
              <w:jc w:val="center"/>
              <w:rPr>
                <w:rFonts w:ascii="GHEA Grapalat" w:hAnsi="GHEA Grapalat" w:cs="Calibri"/>
                <w:sz w:val="20"/>
                <w:szCs w:val="20"/>
                <w:lang w:val="hy-AM"/>
              </w:rPr>
            </w:pPr>
          </w:p>
        </w:tc>
      </w:tr>
      <w:tr w:rsidR="00E427F9" w:rsidRPr="00E427F9" w14:paraId="04A3380E" w14:textId="77777777" w:rsidTr="00A47C07">
        <w:trPr>
          <w:gridAfter w:val="2"/>
          <w:wAfter w:w="16002" w:type="dxa"/>
          <w:trHeight w:val="1209"/>
        </w:trPr>
        <w:tc>
          <w:tcPr>
            <w:tcW w:w="787" w:type="dxa"/>
          </w:tcPr>
          <w:p w14:paraId="040BBC2E"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3EDF65" w14:textId="7961CBF0" w:rsidR="00E427F9" w:rsidRPr="0013388F" w:rsidRDefault="00E427F9" w:rsidP="00E427F9">
            <w:pPr>
              <w:jc w:val="center"/>
              <w:rPr>
                <w:rFonts w:ascii="GHEA Grapalat" w:hAnsi="GHEA Grapalat" w:cs="Calibri"/>
                <w:sz w:val="20"/>
                <w:szCs w:val="20"/>
                <w:lang w:val="hy-AM"/>
              </w:rPr>
            </w:pPr>
            <w:r w:rsidRPr="0013388F">
              <w:rPr>
                <w:rFonts w:ascii="GHEA Grapalat" w:hAnsi="GHEA Grapalat" w:cs="Calibri"/>
                <w:sz w:val="20"/>
                <w:szCs w:val="20"/>
                <w:lang w:val="hy-AM"/>
              </w:rPr>
              <w:t>34321210</w:t>
            </w:r>
          </w:p>
        </w:tc>
        <w:tc>
          <w:tcPr>
            <w:tcW w:w="1710" w:type="dxa"/>
            <w:tcBorders>
              <w:top w:val="single" w:sz="4" w:space="0" w:color="auto"/>
              <w:left w:val="single" w:sz="4" w:space="0" w:color="auto"/>
              <w:bottom w:val="single" w:sz="4" w:space="0" w:color="auto"/>
              <w:right w:val="single" w:sz="4" w:space="0" w:color="auto"/>
            </w:tcBorders>
          </w:tcPr>
          <w:p w14:paraId="37D9ACBA" w14:textId="77777777" w:rsidR="00E427F9" w:rsidRPr="0013388F" w:rsidRDefault="00E427F9" w:rsidP="00E427F9">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Ծխնելույզի խողովակ</w:t>
            </w:r>
          </w:p>
          <w:p w14:paraId="740CF661" w14:textId="31E4379D" w:rsidR="00E427F9" w:rsidRPr="0013388F" w:rsidRDefault="00E427F9" w:rsidP="00E427F9">
            <w:pPr>
              <w:jc w:val="center"/>
              <w:rPr>
                <w:rFonts w:ascii="GHEA Grapalat" w:hAnsi="GHEA Grapalat" w:cs="Calibri"/>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3054C9D8" w14:textId="6292F93C" w:rsidR="00E427F9" w:rsidRPr="0013388F" w:rsidRDefault="00E427F9" w:rsidP="00E427F9">
            <w:pPr>
              <w:rPr>
                <w:rFonts w:ascii="GHEA Grapalat" w:hAnsi="GHEA Grapalat" w:cs="Calibri"/>
                <w:sz w:val="20"/>
                <w:szCs w:val="20"/>
                <w:lang w:val="hy-AM"/>
              </w:rPr>
            </w:pPr>
            <w:r w:rsidRPr="0013388F">
              <w:rPr>
                <w:rFonts w:ascii="GHEA Grapalat" w:hAnsi="GHEA Grapalat" w:cs="Calibri"/>
                <w:sz w:val="20"/>
                <w:szCs w:val="20"/>
                <w:lang w:val="hy-AM"/>
              </w:rPr>
              <w:t>Ծխնելույզի խողովակ չժանգոտող մետաղից 0,4 մմ հաստության (ներժ)։ Ֆ – 200 մմ և մեկ մետրանոց խողովակներ՝ մեկը մյուսի մեջ մտնող, հավաքվող։</w:t>
            </w:r>
          </w:p>
        </w:tc>
        <w:tc>
          <w:tcPr>
            <w:tcW w:w="1170" w:type="dxa"/>
            <w:tcBorders>
              <w:top w:val="single" w:sz="4" w:space="0" w:color="auto"/>
              <w:left w:val="single" w:sz="4" w:space="0" w:color="auto"/>
              <w:bottom w:val="single" w:sz="4" w:space="0" w:color="auto"/>
              <w:right w:val="single" w:sz="4" w:space="0" w:color="auto"/>
            </w:tcBorders>
          </w:tcPr>
          <w:p w14:paraId="3FD03ECF" w14:textId="616658CE" w:rsidR="00E427F9" w:rsidRPr="0013388F" w:rsidRDefault="00E427F9" w:rsidP="00E427F9">
            <w:pPr>
              <w:jc w:val="center"/>
              <w:rPr>
                <w:rFonts w:ascii="GHEA Grapalat" w:hAnsi="GHEA Grapalat" w:cs="Calibri"/>
                <w:sz w:val="20"/>
                <w:szCs w:val="20"/>
                <w:lang w:val="hy-AM"/>
              </w:rPr>
            </w:pPr>
            <w:r w:rsidRPr="0013388F">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3064EC9" w14:textId="2CDBB2C6"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20</w:t>
            </w:r>
          </w:p>
        </w:tc>
        <w:tc>
          <w:tcPr>
            <w:tcW w:w="1260" w:type="dxa"/>
          </w:tcPr>
          <w:p w14:paraId="140948B8" w14:textId="7E9494A7"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4500</w:t>
            </w:r>
          </w:p>
        </w:tc>
        <w:tc>
          <w:tcPr>
            <w:tcW w:w="1170" w:type="dxa"/>
            <w:tcBorders>
              <w:top w:val="single" w:sz="4" w:space="0" w:color="auto"/>
              <w:left w:val="single" w:sz="4" w:space="0" w:color="auto"/>
              <w:bottom w:val="single" w:sz="4" w:space="0" w:color="auto"/>
              <w:right w:val="single" w:sz="4" w:space="0" w:color="auto"/>
            </w:tcBorders>
          </w:tcPr>
          <w:p w14:paraId="43376A33" w14:textId="1E165005"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90000</w:t>
            </w:r>
          </w:p>
        </w:tc>
        <w:tc>
          <w:tcPr>
            <w:tcW w:w="1260" w:type="dxa"/>
            <w:vMerge/>
            <w:tcBorders>
              <w:top w:val="nil"/>
            </w:tcBorders>
          </w:tcPr>
          <w:p w14:paraId="3FF1F893" w14:textId="77777777" w:rsidR="00E427F9" w:rsidRPr="0013388F" w:rsidRDefault="00E427F9" w:rsidP="00E427F9">
            <w:pPr>
              <w:jc w:val="center"/>
              <w:rPr>
                <w:rFonts w:ascii="GHEA Grapalat" w:hAnsi="GHEA Grapalat" w:cs="Calibri"/>
                <w:sz w:val="20"/>
                <w:szCs w:val="20"/>
                <w:lang w:val="hy-AM"/>
              </w:rPr>
            </w:pPr>
          </w:p>
        </w:tc>
        <w:tc>
          <w:tcPr>
            <w:tcW w:w="1530" w:type="dxa"/>
            <w:vMerge/>
          </w:tcPr>
          <w:p w14:paraId="40D9F545" w14:textId="77777777" w:rsidR="00E427F9" w:rsidRPr="0013388F" w:rsidRDefault="00E427F9" w:rsidP="00E427F9">
            <w:pPr>
              <w:jc w:val="center"/>
              <w:rPr>
                <w:rFonts w:ascii="GHEA Grapalat" w:hAnsi="GHEA Grapalat" w:cs="Calibri"/>
                <w:sz w:val="20"/>
                <w:szCs w:val="20"/>
                <w:lang w:val="hy-AM"/>
              </w:rPr>
            </w:pPr>
          </w:p>
        </w:tc>
      </w:tr>
      <w:tr w:rsidR="00E427F9" w:rsidRPr="00E427F9" w14:paraId="144FCC70" w14:textId="77777777" w:rsidTr="00A47C07">
        <w:trPr>
          <w:gridAfter w:val="2"/>
          <w:wAfter w:w="16002" w:type="dxa"/>
          <w:trHeight w:val="1209"/>
        </w:trPr>
        <w:tc>
          <w:tcPr>
            <w:tcW w:w="787" w:type="dxa"/>
          </w:tcPr>
          <w:p w14:paraId="72DB81C3"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0E1D62" w14:textId="3B70552E" w:rsidR="00E427F9" w:rsidRPr="0013388F" w:rsidRDefault="00E427F9" w:rsidP="00E427F9">
            <w:pPr>
              <w:jc w:val="center"/>
              <w:rPr>
                <w:rFonts w:ascii="GHEA Grapalat" w:hAnsi="GHEA Grapalat" w:cs="Calibri"/>
                <w:sz w:val="20"/>
                <w:szCs w:val="20"/>
                <w:lang w:val="hy-AM"/>
              </w:rPr>
            </w:pPr>
            <w:r w:rsidRPr="0013388F">
              <w:rPr>
                <w:rFonts w:ascii="GHEA Grapalat" w:hAnsi="GHEA Grapalat" w:cs="Calibri"/>
                <w:sz w:val="20"/>
                <w:szCs w:val="20"/>
                <w:lang w:val="hy-AM"/>
              </w:rPr>
              <w:t>34321210/1</w:t>
            </w:r>
          </w:p>
        </w:tc>
        <w:tc>
          <w:tcPr>
            <w:tcW w:w="1710" w:type="dxa"/>
            <w:tcBorders>
              <w:top w:val="single" w:sz="4" w:space="0" w:color="auto"/>
              <w:left w:val="single" w:sz="4" w:space="0" w:color="auto"/>
              <w:bottom w:val="single" w:sz="4" w:space="0" w:color="auto"/>
              <w:right w:val="single" w:sz="4" w:space="0" w:color="auto"/>
            </w:tcBorders>
          </w:tcPr>
          <w:p w14:paraId="5F808C24" w14:textId="77777777" w:rsidR="00E427F9" w:rsidRPr="0013388F" w:rsidRDefault="00E427F9" w:rsidP="00E427F9">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Ծխնելույզի խողովակի գլխարկ</w:t>
            </w:r>
          </w:p>
          <w:p w14:paraId="618D3763" w14:textId="77777777" w:rsidR="00E427F9" w:rsidRPr="0013388F" w:rsidRDefault="00E427F9" w:rsidP="00E427F9">
            <w:pPr>
              <w:ind w:left="-18" w:right="73" w:hanging="16"/>
              <w:jc w:val="center"/>
              <w:rPr>
                <w:rFonts w:ascii="GHEA Grapalat" w:hAnsi="GHEA Grapalat" w:cs="Calibri"/>
                <w:sz w:val="20"/>
                <w:szCs w:val="20"/>
                <w:lang w:val="hy-AM"/>
              </w:rPr>
            </w:pPr>
          </w:p>
          <w:p w14:paraId="3A8A2912" w14:textId="1B365F19" w:rsidR="00E427F9" w:rsidRPr="0013388F" w:rsidRDefault="00E427F9" w:rsidP="00E427F9">
            <w:pPr>
              <w:jc w:val="center"/>
              <w:rPr>
                <w:rFonts w:ascii="GHEA Grapalat" w:hAnsi="GHEA Grapalat" w:cs="Calibri"/>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615663AA" w14:textId="77585CD6" w:rsidR="00E427F9" w:rsidRPr="0013388F" w:rsidRDefault="00E427F9" w:rsidP="00E427F9">
            <w:pPr>
              <w:rPr>
                <w:rFonts w:ascii="GHEA Grapalat" w:hAnsi="GHEA Grapalat" w:cs="Calibri"/>
                <w:sz w:val="20"/>
                <w:szCs w:val="20"/>
                <w:lang w:val="hy-AM"/>
              </w:rPr>
            </w:pPr>
            <w:r w:rsidRPr="0013388F">
              <w:rPr>
                <w:rFonts w:ascii="GHEA Grapalat" w:hAnsi="GHEA Grapalat" w:cs="Calibri"/>
                <w:sz w:val="20"/>
                <w:szCs w:val="20"/>
                <w:lang w:val="hy-AM"/>
              </w:rPr>
              <w:t>Ծխնելույզի խողովակի գլխարկ (քոլոզ)</w:t>
            </w:r>
            <w:r w:rsidRPr="0013388F">
              <w:rPr>
                <w:rFonts w:ascii="GHEA Grapalat" w:hAnsi="GHEA Grapalat"/>
                <w:sz w:val="20"/>
                <w:szCs w:val="20"/>
                <w:lang w:val="hy-AM"/>
              </w:rPr>
              <w:t xml:space="preserve"> </w:t>
            </w:r>
            <w:r w:rsidRPr="0013388F">
              <w:rPr>
                <w:rFonts w:ascii="GHEA Grapalat" w:hAnsi="GHEA Grapalat" w:cs="Calibri"/>
                <w:sz w:val="20"/>
                <w:szCs w:val="20"/>
                <w:lang w:val="hy-AM"/>
              </w:rPr>
              <w:t>չժանգոտող մետաղից 0,4 մմ հաստության (ներժ), Ֆ – 200 մմ։ նախատեսված է խողովակի վրա դնելու համար, անձրեվաջրերից և քամուց պաշտպանելու համար։</w:t>
            </w:r>
          </w:p>
        </w:tc>
        <w:tc>
          <w:tcPr>
            <w:tcW w:w="1170" w:type="dxa"/>
            <w:tcBorders>
              <w:top w:val="single" w:sz="4" w:space="0" w:color="auto"/>
              <w:left w:val="single" w:sz="4" w:space="0" w:color="auto"/>
              <w:bottom w:val="single" w:sz="4" w:space="0" w:color="auto"/>
              <w:right w:val="single" w:sz="4" w:space="0" w:color="auto"/>
            </w:tcBorders>
          </w:tcPr>
          <w:p w14:paraId="4A3A5F94" w14:textId="36318AF6" w:rsidR="00E427F9" w:rsidRPr="0013388F" w:rsidRDefault="00E427F9" w:rsidP="00E427F9">
            <w:pPr>
              <w:jc w:val="center"/>
              <w:rPr>
                <w:rFonts w:ascii="GHEA Grapalat" w:hAnsi="GHEA Grapalat" w:cs="Calibri"/>
                <w:sz w:val="20"/>
                <w:szCs w:val="20"/>
                <w:lang w:val="hy-AM"/>
              </w:rPr>
            </w:pPr>
            <w:r w:rsidRPr="0013388F">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C717D0B" w14:textId="741B2C27"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1</w:t>
            </w:r>
          </w:p>
        </w:tc>
        <w:tc>
          <w:tcPr>
            <w:tcW w:w="1260" w:type="dxa"/>
          </w:tcPr>
          <w:p w14:paraId="68D6E563" w14:textId="4B0E6416"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5000</w:t>
            </w:r>
          </w:p>
        </w:tc>
        <w:tc>
          <w:tcPr>
            <w:tcW w:w="1170" w:type="dxa"/>
            <w:tcBorders>
              <w:top w:val="single" w:sz="4" w:space="0" w:color="auto"/>
              <w:left w:val="single" w:sz="4" w:space="0" w:color="auto"/>
              <w:bottom w:val="single" w:sz="4" w:space="0" w:color="auto"/>
              <w:right w:val="single" w:sz="4" w:space="0" w:color="auto"/>
            </w:tcBorders>
          </w:tcPr>
          <w:p w14:paraId="172AF15E" w14:textId="0143BF90" w:rsidR="00E427F9" w:rsidRPr="0013388F" w:rsidRDefault="00E427F9" w:rsidP="00E427F9">
            <w:pPr>
              <w:jc w:val="center"/>
              <w:rPr>
                <w:rFonts w:ascii="GHEA Grapalat" w:hAnsi="GHEA Grapalat" w:cs="Calibri"/>
                <w:sz w:val="20"/>
                <w:szCs w:val="20"/>
                <w:lang w:val="hy-AM"/>
              </w:rPr>
            </w:pPr>
            <w:r w:rsidRPr="0013388F">
              <w:rPr>
                <w:rFonts w:ascii="GHEA Grapalat" w:eastAsia="SimSun" w:hAnsi="GHEA Grapalat" w:cs="Calibri"/>
                <w:iCs/>
                <w:sz w:val="20"/>
                <w:szCs w:val="20"/>
                <w:lang w:val="hy-AM" w:eastAsia="zh-CN"/>
              </w:rPr>
              <w:t>5000</w:t>
            </w:r>
          </w:p>
        </w:tc>
        <w:tc>
          <w:tcPr>
            <w:tcW w:w="1260" w:type="dxa"/>
            <w:vMerge/>
            <w:tcBorders>
              <w:top w:val="nil"/>
            </w:tcBorders>
          </w:tcPr>
          <w:p w14:paraId="657A53ED" w14:textId="77777777" w:rsidR="00E427F9" w:rsidRPr="0013388F" w:rsidRDefault="00E427F9" w:rsidP="00E427F9">
            <w:pPr>
              <w:jc w:val="center"/>
              <w:rPr>
                <w:rFonts w:ascii="GHEA Grapalat" w:hAnsi="GHEA Grapalat" w:cs="Calibri"/>
                <w:sz w:val="20"/>
                <w:szCs w:val="20"/>
                <w:lang w:val="hy-AM"/>
              </w:rPr>
            </w:pPr>
          </w:p>
        </w:tc>
        <w:tc>
          <w:tcPr>
            <w:tcW w:w="1530" w:type="dxa"/>
            <w:vMerge/>
          </w:tcPr>
          <w:p w14:paraId="20F28E74" w14:textId="77777777" w:rsidR="00E427F9" w:rsidRPr="0013388F" w:rsidRDefault="00E427F9" w:rsidP="00E427F9">
            <w:pPr>
              <w:jc w:val="center"/>
              <w:rPr>
                <w:rFonts w:ascii="GHEA Grapalat" w:hAnsi="GHEA Grapalat" w:cs="Calibri"/>
                <w:sz w:val="20"/>
                <w:szCs w:val="20"/>
                <w:lang w:val="hy-AM"/>
              </w:rPr>
            </w:pPr>
          </w:p>
        </w:tc>
      </w:tr>
      <w:tr w:rsidR="0013388F" w:rsidRPr="008F25C3" w14:paraId="31722585" w14:textId="77777777" w:rsidTr="00A47C07">
        <w:trPr>
          <w:gridAfter w:val="2"/>
          <w:wAfter w:w="16002" w:type="dxa"/>
          <w:trHeight w:val="1209"/>
        </w:trPr>
        <w:tc>
          <w:tcPr>
            <w:tcW w:w="787" w:type="dxa"/>
          </w:tcPr>
          <w:p w14:paraId="3606F07F" w14:textId="77777777" w:rsidR="0013388F" w:rsidRPr="00277DA3" w:rsidRDefault="0013388F" w:rsidP="0013388F">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44FA4C" w14:textId="37780277"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44221120</w:t>
            </w:r>
            <w:r w:rsidR="008F25C3">
              <w:rPr>
                <w:rFonts w:ascii="GHEA Grapalat" w:hAnsi="GHEA Grapalat" w:cs="Calibri"/>
                <w:sz w:val="20"/>
                <w:szCs w:val="20"/>
                <w:lang w:val="hy-AM"/>
              </w:rPr>
              <w:t>/1</w:t>
            </w:r>
          </w:p>
        </w:tc>
        <w:tc>
          <w:tcPr>
            <w:tcW w:w="1710" w:type="dxa"/>
            <w:tcBorders>
              <w:top w:val="single" w:sz="4" w:space="0" w:color="auto"/>
              <w:left w:val="single" w:sz="4" w:space="0" w:color="auto"/>
              <w:bottom w:val="single" w:sz="4" w:space="0" w:color="auto"/>
              <w:right w:val="single" w:sz="4" w:space="0" w:color="auto"/>
            </w:tcBorders>
          </w:tcPr>
          <w:p w14:paraId="48431E5C" w14:textId="10D6BA22" w:rsidR="0013388F" w:rsidRPr="0013388F" w:rsidRDefault="0013388F" w:rsidP="0013388F">
            <w:pPr>
              <w:ind w:left="-18" w:right="73" w:hanging="16"/>
              <w:jc w:val="center"/>
              <w:rPr>
                <w:rFonts w:ascii="GHEA Grapalat" w:hAnsi="GHEA Grapalat" w:cs="Calibri"/>
                <w:sz w:val="20"/>
                <w:szCs w:val="20"/>
                <w:lang w:val="hy-AM"/>
              </w:rPr>
            </w:pPr>
            <w:r w:rsidRPr="0013388F">
              <w:rPr>
                <w:rFonts w:ascii="Sylfaen" w:hAnsi="Sylfaen" w:cs="Calibri"/>
                <w:sz w:val="20"/>
                <w:szCs w:val="20"/>
                <w:lang w:val="hy-AM"/>
              </w:rPr>
              <w:t>Ալյումինե ապակեպատ պատ՝ ինտեգրված երկփեղկ դռով</w:t>
            </w:r>
          </w:p>
        </w:tc>
        <w:tc>
          <w:tcPr>
            <w:tcW w:w="3420" w:type="dxa"/>
            <w:tcBorders>
              <w:top w:val="single" w:sz="4" w:space="0" w:color="auto"/>
              <w:left w:val="single" w:sz="6" w:space="0" w:color="auto"/>
              <w:bottom w:val="single" w:sz="4" w:space="0" w:color="auto"/>
              <w:right w:val="single" w:sz="6" w:space="0" w:color="auto"/>
            </w:tcBorders>
            <w:vAlign w:val="center"/>
          </w:tcPr>
          <w:p w14:paraId="5FBFFFD5" w14:textId="140A0199" w:rsidR="005921D3" w:rsidRPr="005921D3" w:rsidRDefault="005921D3" w:rsidP="005921D3">
            <w:pPr>
              <w:ind w:right="73"/>
              <w:rPr>
                <w:rFonts w:ascii="Sylfaen" w:hAnsi="Sylfaen" w:cs="Calibri"/>
                <w:color w:val="EE0000"/>
                <w:sz w:val="20"/>
                <w:szCs w:val="20"/>
                <w:lang w:val="hy-AM"/>
              </w:rPr>
            </w:pPr>
            <w:r w:rsidRPr="005921D3">
              <w:rPr>
                <w:rFonts w:ascii="Sylfaen" w:hAnsi="Sylfaen" w:cs="Calibri"/>
                <w:color w:val="EE0000"/>
                <w:sz w:val="20"/>
                <w:szCs w:val="20"/>
                <w:lang w:val="hy-AM"/>
              </w:rPr>
              <w:t xml:space="preserve">Լրակազմը ներառում է </w:t>
            </w:r>
          </w:p>
          <w:p w14:paraId="4F7068CE" w14:textId="77777777" w:rsidR="005921D3" w:rsidRDefault="005921D3" w:rsidP="005921D3">
            <w:pPr>
              <w:ind w:right="73"/>
              <w:rPr>
                <w:rFonts w:ascii="Sylfaen" w:hAnsi="Sylfaen" w:cs="Calibri"/>
                <w:sz w:val="20"/>
                <w:szCs w:val="20"/>
                <w:lang w:val="hy-AM"/>
              </w:rPr>
            </w:pPr>
          </w:p>
          <w:p w14:paraId="6D8465F2" w14:textId="77777777" w:rsidR="005921D3" w:rsidRDefault="005921D3" w:rsidP="005921D3">
            <w:pPr>
              <w:ind w:right="73"/>
              <w:rPr>
                <w:rFonts w:ascii="Sylfaen" w:hAnsi="Sylfaen" w:cs="Calibri"/>
                <w:sz w:val="20"/>
                <w:szCs w:val="20"/>
                <w:lang w:val="hy-AM"/>
              </w:rPr>
            </w:pPr>
          </w:p>
          <w:p w14:paraId="6BB070DA" w14:textId="26718EEA"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Քանակ, չափեր, կազմ</w:t>
            </w:r>
          </w:p>
          <w:p w14:paraId="6AE64F68"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xml:space="preserve">• </w:t>
            </w:r>
            <w:r w:rsidRPr="005921D3">
              <w:rPr>
                <w:rFonts w:ascii="Sylfaen" w:hAnsi="Sylfaen" w:cs="Calibri"/>
                <w:color w:val="EE0000"/>
                <w:sz w:val="20"/>
                <w:szCs w:val="20"/>
                <w:lang w:val="hy-AM"/>
              </w:rPr>
              <w:t>Քանակ – 1 հատ</w:t>
            </w:r>
            <w:r w:rsidRPr="005921D3">
              <w:rPr>
                <w:rFonts w:ascii="Sylfaen" w:hAnsi="Sylfaen" w:cs="Calibri"/>
                <w:sz w:val="20"/>
                <w:szCs w:val="20"/>
                <w:lang w:val="hy-AM"/>
              </w:rPr>
              <w:t>։</w:t>
            </w:r>
          </w:p>
          <w:p w14:paraId="20813E7F"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Չափեր – լայնք՝ 2,72 մ, բարձրություն՝ 2,35 մ։</w:t>
            </w:r>
          </w:p>
          <w:p w14:paraId="19474F67"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Երկփեղկանի դռան մաքուր բացվածք՝ լայնք 1.70 մ, բարձրություն 2.35 մ։</w:t>
            </w:r>
          </w:p>
          <w:p w14:paraId="5FBDDDE9"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Դռան փեղկերի կողմերում՝ ֆիքսված ապակեպատ պանելներ՝ ամբողջացնելով ընդհանուր չափը (2,72×2,35 մ)։ Ամեն մի դռան փեղկ ունենա 4 ծխնի։ Փականները և բռնակներ նախապես համաձայնեցնել պատվիրատույի հետ՝ ներկայացնելով մի քանի նմուշ։</w:t>
            </w:r>
          </w:p>
          <w:p w14:paraId="11F71607"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Դռան ալյումինե պրոֆիլները ածխամոխրագույն (անտրացիտ) կամ սև, փայլուն կամ մատվի ըստ պատվիրատույի ընտրությամբ, պրոֆիլի հաստությունը 42 մմ -ից ոչ պակաս, գոտիների լայնքը ոչ պակաս 89 մմ։</w:t>
            </w:r>
          </w:p>
          <w:p w14:paraId="4F14D0FA" w14:textId="77777777" w:rsidR="005921D3" w:rsidRPr="005921D3" w:rsidRDefault="005921D3" w:rsidP="005921D3">
            <w:pPr>
              <w:ind w:right="73"/>
              <w:rPr>
                <w:rFonts w:ascii="Sylfaen" w:hAnsi="Sylfaen" w:cs="Calibri"/>
                <w:sz w:val="20"/>
                <w:szCs w:val="20"/>
                <w:lang w:val="hy-AM"/>
              </w:rPr>
            </w:pPr>
          </w:p>
          <w:p w14:paraId="6CA1D6C4"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xml:space="preserve">• Դռների և պատի ապակյա մասը`ապակյա սալ  (պակետ) հաստությունը 20 մմ (4 մմ սպիտակ + 12 մմ դատարկ </w:t>
            </w:r>
            <w:r w:rsidRPr="005921D3">
              <w:rPr>
                <w:rFonts w:ascii="Sylfaen" w:hAnsi="Sylfaen" w:cs="Calibri"/>
                <w:sz w:val="20"/>
                <w:szCs w:val="20"/>
                <w:lang w:val="hy-AM"/>
              </w:rPr>
              <w:lastRenderedPageBreak/>
              <w:t>հատված + 4 մմ մուգ ապակի (ֆյումե))։ Դատարկ մասում լինեն խաչվող ալյումինե դեկորատիվ խաչուկներ (պատկերված է նկարում)։ Ստացվող ուղղանկյուն դեկորատիվ պատկերների չափսերը համաձայնացնել պատվիրատույի հետ։</w:t>
            </w:r>
          </w:p>
          <w:p w14:paraId="17B91624"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Բացման ուղղությունը համաձայնեցնել պատվիրատույի հետ։</w:t>
            </w:r>
          </w:p>
          <w:p w14:paraId="32931D26"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Բացման ուղղությունը համաձայնեցնել պատվիրատույի հետ։</w:t>
            </w:r>
          </w:p>
          <w:p w14:paraId="50D20BE0"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Օպտիկապես նույն ոճ</w:t>
            </w:r>
          </w:p>
          <w:p w14:paraId="251E7EBF"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Թույլատրելի շեղումը սկզբնական չափագրումից +/- 3%</w:t>
            </w:r>
          </w:p>
          <w:p w14:paraId="43A73F94" w14:textId="77777777" w:rsidR="005921D3" w:rsidRPr="005921D3" w:rsidRDefault="005921D3" w:rsidP="005921D3">
            <w:pPr>
              <w:ind w:right="73"/>
              <w:rPr>
                <w:rFonts w:ascii="Sylfaen" w:hAnsi="Sylfaen" w:cs="Calibri"/>
                <w:color w:val="EE0000"/>
                <w:sz w:val="20"/>
                <w:szCs w:val="20"/>
                <w:lang w:val="hy-AM"/>
              </w:rPr>
            </w:pPr>
            <w:r w:rsidRPr="005921D3">
              <w:rPr>
                <w:rFonts w:ascii="Sylfaen" w:hAnsi="Sylfaen" w:cs="Calibri"/>
                <w:color w:val="EE0000"/>
                <w:sz w:val="20"/>
                <w:szCs w:val="20"/>
                <w:lang w:val="hy-AM"/>
              </w:rPr>
              <w:t xml:space="preserve">Լրակազմը ներառում է </w:t>
            </w:r>
          </w:p>
          <w:p w14:paraId="4886E319"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Քանակ, չափեր, կազմ</w:t>
            </w:r>
          </w:p>
          <w:p w14:paraId="79C31E3B"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xml:space="preserve">• </w:t>
            </w:r>
            <w:r w:rsidRPr="005921D3">
              <w:rPr>
                <w:rFonts w:ascii="Sylfaen" w:hAnsi="Sylfaen" w:cs="Calibri"/>
                <w:color w:val="EE0000"/>
                <w:sz w:val="20"/>
                <w:szCs w:val="20"/>
                <w:lang w:val="hy-AM"/>
              </w:rPr>
              <w:t>Քանակ – 2 հատ</w:t>
            </w:r>
            <w:r w:rsidRPr="005921D3">
              <w:rPr>
                <w:rFonts w:ascii="Sylfaen" w:hAnsi="Sylfaen" w:cs="Calibri"/>
                <w:sz w:val="20"/>
                <w:szCs w:val="20"/>
                <w:lang w:val="hy-AM"/>
              </w:rPr>
              <w:t>։</w:t>
            </w:r>
          </w:p>
          <w:p w14:paraId="4D6BA9B4"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Չափեր – լայնք՝ 2,05 մ, բարձրություն՝ 2,95 մ։</w:t>
            </w:r>
          </w:p>
          <w:p w14:paraId="365A4A5D"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Երկփեղկանի դռան մաքուր բացվածք՝ լայնք 2,05 մ, բարձրություն 2.35 մ։</w:t>
            </w:r>
          </w:p>
          <w:p w14:paraId="40E3A1CF"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Դռան փեղկերի կողմերում՝ ֆիքսված ապակեպատ պանելներ՝ ամբողջացնելով ընդհանուր չափը (2,05×2,35 մ)։ Ամեն մի դռան փեղկ ունենա 4 ծխնի։ Փականները և բռնակներ նախապես համաձայնեցնել պատվիրատույի հետ՝ ներկայացնելով մի քանի նմուշ։</w:t>
            </w:r>
          </w:p>
          <w:p w14:paraId="77C35BBC"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xml:space="preserve">•  Դռան ալյումինե պրոֆիլները ածխամոխրագույն (անտրացիտ) կամ սև, փայլուն կամ մատվի ըստ պատվիրատույի ընտրությամբ, </w:t>
            </w:r>
            <w:r w:rsidRPr="005921D3">
              <w:rPr>
                <w:rFonts w:ascii="Sylfaen" w:hAnsi="Sylfaen" w:cs="Calibri"/>
                <w:sz w:val="20"/>
                <w:szCs w:val="20"/>
                <w:lang w:val="hy-AM"/>
              </w:rPr>
              <w:lastRenderedPageBreak/>
              <w:t>պրոֆիլի հաստությունը 42 մմ -ից ոչ պակաս, գոտիների լայնքը ոչ պակաս 89 մմ։</w:t>
            </w:r>
          </w:p>
          <w:p w14:paraId="1CA33DD3"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Դռներից մեկի մեկ փեղկի վրա պետք է լինի բացվող պատուհան (չափերը համաձայնեցնելով պատվիրատույի հետ )։</w:t>
            </w:r>
          </w:p>
          <w:p w14:paraId="3D878B50"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Դռների և պատի ապակյա մասը`ապակյա սալ  (պակետ) հաստությունը 20 մմ (4 մմ սպիտակ + 12 մմ դատարկ հատված + 4 մմ մուգ ապակի (ֆյումե))։ Դատարկ մասում լինեն խաչվող ալյումինե դեկորատիվ խաչուկներ (պատկերված է նկարում)։ Ստացվող ուղղանկյուն դեկորատիվ պատկերների չափսերը համաձայնացնել պատվիրատույի հետ։</w:t>
            </w:r>
          </w:p>
          <w:p w14:paraId="13F856BB"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Բացման ուղղությունը համաձայնեցնել պատվիրատույի հետ։</w:t>
            </w:r>
          </w:p>
          <w:p w14:paraId="3923EF2B"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Բացման ուղղությունը համաձայնեցնել պատվիրատույի հետ։</w:t>
            </w:r>
          </w:p>
          <w:p w14:paraId="329B170B" w14:textId="77777777" w:rsidR="005921D3" w:rsidRPr="005921D3" w:rsidRDefault="005921D3" w:rsidP="005921D3">
            <w:pPr>
              <w:ind w:right="73"/>
              <w:rPr>
                <w:rFonts w:ascii="Sylfaen" w:hAnsi="Sylfaen" w:cs="Calibri"/>
                <w:sz w:val="20"/>
                <w:szCs w:val="20"/>
                <w:lang w:val="hy-AM"/>
              </w:rPr>
            </w:pPr>
            <w:r w:rsidRPr="005921D3">
              <w:rPr>
                <w:rFonts w:ascii="Sylfaen" w:hAnsi="Sylfaen" w:cs="Calibri"/>
                <w:sz w:val="20"/>
                <w:szCs w:val="20"/>
                <w:lang w:val="hy-AM"/>
              </w:rPr>
              <w:t>• Օպտիկապես նույն ոճ</w:t>
            </w:r>
          </w:p>
          <w:p w14:paraId="51F086B6" w14:textId="02CFD359" w:rsidR="0013388F" w:rsidRPr="0013388F" w:rsidRDefault="005921D3" w:rsidP="005921D3">
            <w:pPr>
              <w:rPr>
                <w:rFonts w:ascii="GHEA Grapalat" w:hAnsi="GHEA Grapalat" w:cs="Calibri"/>
                <w:sz w:val="20"/>
                <w:szCs w:val="20"/>
                <w:lang w:val="hy-AM"/>
              </w:rPr>
            </w:pPr>
            <w:r w:rsidRPr="005921D3">
              <w:rPr>
                <w:rFonts w:ascii="Sylfaen" w:hAnsi="Sylfaen" w:cs="Calibri"/>
                <w:sz w:val="20"/>
                <w:szCs w:val="20"/>
                <w:lang w:val="hy-AM"/>
              </w:rPr>
              <w:t>• Թույլատրելի շեղումը սկզբնական չափագրումից +/- 3%</w:t>
            </w:r>
          </w:p>
        </w:tc>
        <w:tc>
          <w:tcPr>
            <w:tcW w:w="1170" w:type="dxa"/>
            <w:tcBorders>
              <w:top w:val="single" w:sz="4" w:space="0" w:color="auto"/>
              <w:left w:val="single" w:sz="4" w:space="0" w:color="auto"/>
              <w:bottom w:val="single" w:sz="4" w:space="0" w:color="auto"/>
              <w:right w:val="single" w:sz="4" w:space="0" w:color="auto"/>
            </w:tcBorders>
          </w:tcPr>
          <w:p w14:paraId="136CE569" w14:textId="1617E6FF" w:rsidR="0013388F" w:rsidRPr="0013388F" w:rsidRDefault="0013388F" w:rsidP="0013388F">
            <w:pPr>
              <w:jc w:val="center"/>
              <w:rPr>
                <w:rFonts w:ascii="GHEA Grapalat" w:hAnsi="GHEA Grapalat" w:cs="GHEA Grapalat"/>
                <w:sz w:val="20"/>
                <w:szCs w:val="20"/>
                <w:lang w:val="hy-AM"/>
              </w:rPr>
            </w:pPr>
            <w:r w:rsidRPr="0013388F">
              <w:rPr>
                <w:rFonts w:ascii="GHEA Grapalat" w:hAnsi="GHEA Grapalat" w:cs="GHEA Grapalat"/>
                <w:sz w:val="20"/>
                <w:szCs w:val="20"/>
                <w:lang w:val="hy-AM"/>
              </w:rPr>
              <w:lastRenderedPageBreak/>
              <w:t>լրակազմ</w:t>
            </w:r>
          </w:p>
        </w:tc>
        <w:tc>
          <w:tcPr>
            <w:tcW w:w="1530" w:type="dxa"/>
            <w:tcBorders>
              <w:top w:val="single" w:sz="4" w:space="0" w:color="auto"/>
              <w:left w:val="single" w:sz="4" w:space="0" w:color="auto"/>
              <w:bottom w:val="single" w:sz="4" w:space="0" w:color="auto"/>
              <w:right w:val="single" w:sz="4" w:space="0" w:color="auto"/>
            </w:tcBorders>
          </w:tcPr>
          <w:p w14:paraId="53A9B932" w14:textId="2E05903E" w:rsidR="0013388F" w:rsidRPr="0013388F" w:rsidRDefault="0013388F" w:rsidP="0013388F">
            <w:pPr>
              <w:jc w:val="center"/>
              <w:rPr>
                <w:rFonts w:ascii="GHEA Grapalat" w:eastAsia="SimSun" w:hAnsi="GHEA Grapalat" w:cs="Calibri"/>
                <w:iCs/>
                <w:sz w:val="20"/>
                <w:szCs w:val="20"/>
                <w:lang w:val="hy-AM" w:eastAsia="zh-CN"/>
              </w:rPr>
            </w:pPr>
            <w:r w:rsidRPr="0013388F">
              <w:rPr>
                <w:rFonts w:ascii="GHEA Grapalat" w:eastAsia="SimSun" w:hAnsi="GHEA Grapalat" w:cs="Calibri"/>
                <w:iCs/>
                <w:sz w:val="20"/>
                <w:szCs w:val="20"/>
                <w:lang w:val="hy-AM" w:eastAsia="zh-CN"/>
              </w:rPr>
              <w:t>1</w:t>
            </w:r>
          </w:p>
        </w:tc>
        <w:tc>
          <w:tcPr>
            <w:tcW w:w="1260" w:type="dxa"/>
          </w:tcPr>
          <w:p w14:paraId="31329B04" w14:textId="2C4B87C8" w:rsidR="0013388F" w:rsidRPr="0013388F" w:rsidRDefault="0013388F" w:rsidP="0013388F">
            <w:pPr>
              <w:jc w:val="center"/>
              <w:rPr>
                <w:rFonts w:ascii="GHEA Grapalat" w:eastAsia="SimSun" w:hAnsi="GHEA Grapalat" w:cs="Calibri"/>
                <w:iCs/>
                <w:sz w:val="20"/>
                <w:szCs w:val="20"/>
                <w:lang w:val="hy-AM" w:eastAsia="zh-CN"/>
              </w:rPr>
            </w:pPr>
            <w:r w:rsidRPr="0013388F">
              <w:rPr>
                <w:rFonts w:ascii="Sylfaen" w:eastAsia="SimSun" w:hAnsi="Sylfaen" w:cs="Calibri"/>
                <w:iCs/>
                <w:sz w:val="20"/>
                <w:szCs w:val="20"/>
                <w:lang w:val="hy-AM" w:eastAsia="zh-CN"/>
              </w:rPr>
              <w:t>994400</w:t>
            </w:r>
          </w:p>
        </w:tc>
        <w:tc>
          <w:tcPr>
            <w:tcW w:w="1170" w:type="dxa"/>
            <w:tcBorders>
              <w:top w:val="single" w:sz="4" w:space="0" w:color="auto"/>
              <w:left w:val="single" w:sz="4" w:space="0" w:color="auto"/>
              <w:bottom w:val="single" w:sz="4" w:space="0" w:color="auto"/>
              <w:right w:val="single" w:sz="4" w:space="0" w:color="auto"/>
            </w:tcBorders>
          </w:tcPr>
          <w:p w14:paraId="7D71B8D9" w14:textId="7CF55EF7" w:rsidR="0013388F" w:rsidRPr="0013388F" w:rsidRDefault="0013388F" w:rsidP="0013388F">
            <w:pPr>
              <w:jc w:val="center"/>
              <w:rPr>
                <w:rFonts w:ascii="GHEA Grapalat" w:eastAsia="SimSun" w:hAnsi="GHEA Grapalat" w:cs="Calibri"/>
                <w:iCs/>
                <w:sz w:val="20"/>
                <w:szCs w:val="20"/>
                <w:lang w:val="hy-AM" w:eastAsia="zh-CN"/>
              </w:rPr>
            </w:pPr>
            <w:r w:rsidRPr="0013388F">
              <w:rPr>
                <w:rFonts w:ascii="Sylfaen" w:eastAsia="SimSun" w:hAnsi="Sylfaen" w:cs="Calibri"/>
                <w:iCs/>
                <w:sz w:val="20"/>
                <w:szCs w:val="20"/>
                <w:lang w:val="hy-AM" w:eastAsia="zh-CN"/>
              </w:rPr>
              <w:t>994400</w:t>
            </w:r>
          </w:p>
        </w:tc>
        <w:tc>
          <w:tcPr>
            <w:tcW w:w="1260" w:type="dxa"/>
            <w:tcBorders>
              <w:top w:val="nil"/>
            </w:tcBorders>
          </w:tcPr>
          <w:p w14:paraId="02E429BA" w14:textId="77777777"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ք</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Երևան Նալբանդյան 128</w:t>
            </w:r>
          </w:p>
          <w:p w14:paraId="0ECD5937" w14:textId="77777777" w:rsidR="0013388F" w:rsidRPr="0013388F" w:rsidRDefault="0013388F" w:rsidP="0013388F">
            <w:pPr>
              <w:jc w:val="center"/>
              <w:rPr>
                <w:rFonts w:ascii="GHEA Grapalat" w:hAnsi="GHEA Grapalat" w:cs="Calibri"/>
                <w:sz w:val="20"/>
                <w:szCs w:val="20"/>
                <w:lang w:val="hy-AM"/>
              </w:rPr>
            </w:pPr>
          </w:p>
        </w:tc>
        <w:tc>
          <w:tcPr>
            <w:tcW w:w="1530" w:type="dxa"/>
            <w:tcBorders>
              <w:top w:val="nil"/>
            </w:tcBorders>
          </w:tcPr>
          <w:p w14:paraId="76E45A89" w14:textId="0621889C"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պայմանագիրը ուժի մեջ մտնելու օրվանից հաշված մինչև 22-րդ օրացուցային օրը։</w:t>
            </w:r>
          </w:p>
        </w:tc>
      </w:tr>
      <w:tr w:rsidR="00A47C07" w:rsidRPr="008F25C3" w14:paraId="0E6EB28B" w14:textId="30D5DB1F" w:rsidTr="00A47C07">
        <w:trPr>
          <w:trHeight w:val="867"/>
        </w:trPr>
        <w:tc>
          <w:tcPr>
            <w:tcW w:w="2128" w:type="dxa"/>
            <w:gridSpan w:val="2"/>
            <w:tcBorders>
              <w:top w:val="single" w:sz="4" w:space="0" w:color="auto"/>
              <w:left w:val="single" w:sz="4" w:space="0" w:color="auto"/>
              <w:bottom w:val="single" w:sz="4" w:space="0" w:color="auto"/>
              <w:right w:val="single" w:sz="4" w:space="0" w:color="auto"/>
            </w:tcBorders>
          </w:tcPr>
          <w:p w14:paraId="522271A5" w14:textId="7F97114A" w:rsidR="00A47C07" w:rsidRPr="0013388F" w:rsidRDefault="00A47C07" w:rsidP="00A47C07">
            <w:pPr>
              <w:rPr>
                <w:rFonts w:ascii="GHEA Grapalat" w:hAnsi="GHEA Grapalat"/>
                <w:sz w:val="20"/>
                <w:lang w:val="hy-AM"/>
              </w:rPr>
            </w:pPr>
            <w:proofErr w:type="spellStart"/>
            <w:r w:rsidRPr="0013388F">
              <w:rPr>
                <w:rFonts w:ascii="GHEA Grapalat" w:hAnsi="GHEA Grapalat" w:cs="GHEA Grapalat"/>
                <w:b/>
                <w:bCs/>
                <w:sz w:val="20"/>
                <w:szCs w:val="20"/>
              </w:rPr>
              <w:lastRenderedPageBreak/>
              <w:t>Այլ</w:t>
            </w:r>
            <w:proofErr w:type="spellEnd"/>
            <w:r w:rsidRPr="0013388F">
              <w:rPr>
                <w:rFonts w:ascii="GHEA Grapalat" w:hAnsi="GHEA Grapalat" w:cs="GHEA Grapalat"/>
                <w:b/>
                <w:bCs/>
                <w:sz w:val="20"/>
                <w:szCs w:val="20"/>
              </w:rPr>
              <w:t xml:space="preserve"> </w:t>
            </w:r>
            <w:proofErr w:type="spellStart"/>
            <w:r w:rsidRPr="0013388F">
              <w:rPr>
                <w:rFonts w:ascii="GHEA Grapalat" w:hAnsi="GHEA Grapalat" w:cs="GHEA Grapalat"/>
                <w:b/>
                <w:bCs/>
                <w:sz w:val="20"/>
                <w:szCs w:val="20"/>
              </w:rPr>
              <w:t>պայմաններ</w:t>
            </w:r>
            <w:proofErr w:type="spellEnd"/>
          </w:p>
        </w:tc>
        <w:tc>
          <w:tcPr>
            <w:tcW w:w="13059" w:type="dxa"/>
            <w:gridSpan w:val="9"/>
            <w:tcBorders>
              <w:top w:val="single" w:sz="4" w:space="0" w:color="auto"/>
              <w:left w:val="single" w:sz="4" w:space="0" w:color="auto"/>
              <w:bottom w:val="single" w:sz="4" w:space="0" w:color="auto"/>
              <w:right w:val="single" w:sz="4" w:space="0" w:color="auto"/>
            </w:tcBorders>
          </w:tcPr>
          <w:p w14:paraId="723CD05E" w14:textId="617F34B9" w:rsidR="00A47C07" w:rsidRPr="0013388F" w:rsidRDefault="00A47C07" w:rsidP="00A47C07">
            <w:pPr>
              <w:rPr>
                <w:rFonts w:ascii="GHEA Grapalat" w:hAnsi="GHEA Grapalat"/>
                <w:sz w:val="20"/>
                <w:lang w:val="hy-AM"/>
              </w:rPr>
            </w:pPr>
            <w:r w:rsidRPr="0013388F">
              <w:rPr>
                <w:rFonts w:ascii="GHEA Grapalat" w:hAnsi="GHEA Grapalat" w:cs="GHEA Grapalat"/>
                <w:b/>
                <w:bCs/>
                <w:sz w:val="20"/>
                <w:szCs w:val="20"/>
                <w:lang w:val="hy-AM"/>
              </w:rPr>
              <w:t>Ապրանքները պետք է լինեն չօգտագործված և նոր:</w:t>
            </w:r>
            <w:bookmarkStart w:id="14" w:name="_Hlk126225657"/>
            <w:r w:rsidRPr="0013388F">
              <w:rPr>
                <w:rFonts w:ascii="GHEA Grapalat" w:hAnsi="GHEA Grapalat" w:cs="GHEA Grapalat"/>
                <w:b/>
                <w:bCs/>
                <w:sz w:val="20"/>
                <w:szCs w:val="20"/>
                <w:lang w:val="hy-AM"/>
              </w:rPr>
              <w:t xml:space="preserve"> Ապրանքների տեղափոխումը և բեռնաթափումը պատվիրատուի պահեստում իրականացմում է մատակարարը իր միջոցների հաշվին։</w:t>
            </w:r>
            <w:bookmarkEnd w:id="14"/>
            <w:r w:rsidRPr="0013388F">
              <w:rPr>
                <w:rFonts w:ascii="GHEA Grapalat" w:hAnsi="GHEA Grapalat" w:cs="GHEA Grapalat"/>
                <w:b/>
                <w:bCs/>
                <w:sz w:val="20"/>
                <w:szCs w:val="20"/>
                <w:lang w:val="hy-AM"/>
              </w:rPr>
              <w:t xml:space="preserve"> Յուրաքանչյուր չափաբաժնի մատակարարվող ապրանքի ամբողջ խմբաքնակը պետք է լինի մեկ տեսակի և պատկանի նույն ապրանքանիշին։</w:t>
            </w:r>
          </w:p>
        </w:tc>
        <w:tc>
          <w:tcPr>
            <w:tcW w:w="8001" w:type="dxa"/>
            <w:vMerge w:val="restart"/>
            <w:tcBorders>
              <w:top w:val="nil"/>
            </w:tcBorders>
          </w:tcPr>
          <w:p w14:paraId="1743FAC6" w14:textId="77777777" w:rsidR="00A47C07" w:rsidRPr="00A47C07" w:rsidRDefault="00A47C07" w:rsidP="00A47C07">
            <w:pPr>
              <w:rPr>
                <w:lang w:val="hy-AM"/>
              </w:rPr>
            </w:pPr>
          </w:p>
        </w:tc>
        <w:tc>
          <w:tcPr>
            <w:tcW w:w="8001" w:type="dxa"/>
            <w:vMerge w:val="restart"/>
            <w:tcBorders>
              <w:top w:val="single" w:sz="4" w:space="0" w:color="auto"/>
              <w:left w:val="single" w:sz="4" w:space="0" w:color="auto"/>
              <w:right w:val="single" w:sz="4" w:space="0" w:color="auto"/>
            </w:tcBorders>
            <w:vAlign w:val="center"/>
          </w:tcPr>
          <w:p w14:paraId="3D1C197F"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Քանակ, չափեր, կազմ</w:t>
            </w:r>
          </w:p>
          <w:p w14:paraId="7A0AFDC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Քանակ – 2 հատ։</w:t>
            </w:r>
          </w:p>
          <w:p w14:paraId="12B73AB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Չափեր – լայնք՝ 2,05 մ, բարձրություն՝ 2,95 մ։</w:t>
            </w:r>
          </w:p>
          <w:p w14:paraId="1A54AD4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lastRenderedPageBreak/>
              <w:t>• Երկփեղկանի դռան մաքուր բացվածք՝ լայնք 2,05 մ, բարձրություն 2.35 մ։</w:t>
            </w:r>
          </w:p>
          <w:p w14:paraId="3D88C0CE"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Դռան փեղկերի կողմերում՝ ֆիքսված ապակեպատ պանելներ՝ ամբողջացնելով ընդհանուր չափը (2,05×2,35 մ)։ Ամեն մի դռան փեղկ ունենա 4 ծխնի։ Փականները և բռնակներ նախապես համաձայնեցնել պատվիրատույի հետ՝ ներկայացնելով մի քանի նմուշ։</w:t>
            </w:r>
          </w:p>
          <w:p w14:paraId="42597F45"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Դռան ալյումինե պրոֆիլները ածխամոխրագույն (անտրացիտ) կամ սև, փայլուն կամ մատվի ըստ պատվիրատույի ընտրությամբ, պրոֆիլի հաստությունը 42 մմ -ից ոչ պակաս, գոտիների լայնքը ոչ պակաս 89 մմ։</w:t>
            </w:r>
          </w:p>
          <w:p w14:paraId="7E744B23" w14:textId="77777777" w:rsidR="00A47C07" w:rsidRDefault="00A47C07" w:rsidP="00A47C07">
            <w:pPr>
              <w:ind w:right="73"/>
              <w:rPr>
                <w:rFonts w:ascii="Sylfaen" w:hAnsi="Sylfaen" w:cs="Calibri"/>
                <w:sz w:val="20"/>
                <w:szCs w:val="20"/>
                <w:lang w:val="hy-AM"/>
              </w:rPr>
            </w:pPr>
            <w:r>
              <w:rPr>
                <w:rFonts w:ascii="Sylfaen" w:hAnsi="Sylfaen" w:cs="Calibri"/>
                <w:sz w:val="20"/>
                <w:szCs w:val="20"/>
                <w:highlight w:val="yellow"/>
                <w:lang w:val="hy-AM"/>
              </w:rPr>
              <w:t>• Դռներից մեկի մեկ փեղկի վրա պետք է լինի բացվող պատուհան (չափերը համաձայնեցնելով պատվիրատույի հետ )։</w:t>
            </w:r>
          </w:p>
          <w:p w14:paraId="4E736C15"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Դռների և պատի ապակյա մասը`ապակյա սալ  (պակետ) հաստությունը 20 մմ (4 մմ սպիտակ + 12 մմ դատարկ հատված + 4 մմ մուգ ապակի (ֆյումե))։ Դատարկ մասում լինեն խաչվող ալյումինե դեկորատիվ խաչուկներ (պատկերված է նկարում)։ Ստացվող ուղղանկյուն դեկորատիվ պատկերների չափսերը համաձայնացնել պատվիրատույի հետ։</w:t>
            </w:r>
          </w:p>
          <w:p w14:paraId="3D0650E6"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Բացման ուղղությունը համաձայնեցնել պատվիրատույի հետ։</w:t>
            </w:r>
          </w:p>
          <w:p w14:paraId="365A5748"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Բացման ուղղությունը համաձայնեցնել պատվիրատույի հետ։</w:t>
            </w:r>
          </w:p>
          <w:p w14:paraId="42D322D3"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Օպտիկապես նույն ոճ</w:t>
            </w:r>
          </w:p>
          <w:p w14:paraId="25F82E7C" w14:textId="38EBBEF0" w:rsidR="00A47C07" w:rsidRPr="00A47C07" w:rsidRDefault="00A47C07" w:rsidP="00A47C07">
            <w:pPr>
              <w:rPr>
                <w:lang w:val="hy-AM"/>
              </w:rPr>
            </w:pPr>
            <w:r>
              <w:rPr>
                <w:rFonts w:ascii="Sylfaen" w:hAnsi="Sylfaen" w:cs="Calibri"/>
                <w:sz w:val="20"/>
                <w:szCs w:val="20"/>
                <w:lang w:val="hy-AM"/>
              </w:rPr>
              <w:t>• Թույլատրելի շեղումը սկզբնական չափագրումից +/- 3%</w:t>
            </w:r>
          </w:p>
        </w:tc>
      </w:tr>
      <w:tr w:rsidR="00A47C07" w:rsidRPr="00A47C07" w14:paraId="0F1E3B74" w14:textId="77777777" w:rsidTr="00A47C07">
        <w:trPr>
          <w:trHeight w:val="3315"/>
        </w:trPr>
        <w:tc>
          <w:tcPr>
            <w:tcW w:w="2128" w:type="dxa"/>
            <w:gridSpan w:val="2"/>
            <w:tcBorders>
              <w:top w:val="single" w:sz="4" w:space="0" w:color="auto"/>
              <w:left w:val="single" w:sz="4" w:space="0" w:color="auto"/>
              <w:bottom w:val="single" w:sz="4" w:space="0" w:color="auto"/>
              <w:right w:val="single" w:sz="4" w:space="0" w:color="auto"/>
            </w:tcBorders>
          </w:tcPr>
          <w:p w14:paraId="780250FE" w14:textId="46264860" w:rsidR="00A47C07" w:rsidRPr="00D30BFC" w:rsidRDefault="0013388F" w:rsidP="00A47C07">
            <w:pPr>
              <w:rPr>
                <w:rFonts w:ascii="GHEA Grapalat" w:hAnsi="GHEA Grapalat" w:cs="GHEA Grapalat"/>
                <w:b/>
                <w:bCs/>
                <w:sz w:val="20"/>
                <w:szCs w:val="20"/>
              </w:rPr>
            </w:pPr>
            <w:r>
              <w:rPr>
                <w:rFonts w:ascii="GHEA Grapalat" w:hAnsi="GHEA Grapalat" w:cs="GHEA Grapalat"/>
                <w:b/>
                <w:bCs/>
                <w:sz w:val="20"/>
                <w:szCs w:val="20"/>
              </w:rPr>
              <w:lastRenderedPageBreak/>
              <w:t>6</w:t>
            </w:r>
            <w:r w:rsidR="00A47C07">
              <w:rPr>
                <w:rFonts w:ascii="GHEA Grapalat" w:hAnsi="GHEA Grapalat" w:cs="GHEA Grapalat"/>
                <w:b/>
                <w:bCs/>
                <w:sz w:val="20"/>
                <w:szCs w:val="20"/>
              </w:rPr>
              <w:t xml:space="preserve">-րդ </w:t>
            </w:r>
            <w:proofErr w:type="spellStart"/>
            <w:r w:rsidR="00A47C07">
              <w:rPr>
                <w:rFonts w:ascii="GHEA Grapalat" w:hAnsi="GHEA Grapalat" w:cs="GHEA Grapalat"/>
                <w:b/>
                <w:bCs/>
                <w:sz w:val="20"/>
                <w:szCs w:val="20"/>
              </w:rPr>
              <w:t>չափաբաժին</w:t>
            </w:r>
            <w:proofErr w:type="spellEnd"/>
          </w:p>
        </w:tc>
        <w:tc>
          <w:tcPr>
            <w:tcW w:w="13059" w:type="dxa"/>
            <w:gridSpan w:val="9"/>
            <w:tcBorders>
              <w:top w:val="single" w:sz="4" w:space="0" w:color="auto"/>
              <w:left w:val="single" w:sz="4" w:space="0" w:color="auto"/>
              <w:bottom w:val="single" w:sz="4" w:space="0" w:color="auto"/>
              <w:right w:val="single" w:sz="4" w:space="0" w:color="auto"/>
            </w:tcBorders>
          </w:tcPr>
          <w:p w14:paraId="00973B45" w14:textId="77777777" w:rsidR="00A47C07" w:rsidRPr="0005522B" w:rsidRDefault="00A47C07" w:rsidP="00A47C07">
            <w:pPr>
              <w:jc w:val="both"/>
              <w:rPr>
                <w:lang w:val="hy-AM"/>
              </w:rPr>
            </w:pPr>
            <w:r w:rsidRPr="0005522B">
              <w:rPr>
                <w:lang w:val="hy-AM"/>
              </w:rPr>
              <w:t>Մատակարարը պարտավոր է տրամադրել 12 ամիս երաշխիք ամբողջ կառուցվածքի, կցամասերի, ներկապատման, մեխանիզմների և փակաների համար։</w:t>
            </w:r>
          </w:p>
          <w:p w14:paraId="44C9890E" w14:textId="77777777" w:rsidR="00A47C07" w:rsidRPr="00BE74AA" w:rsidRDefault="00A47C07" w:rsidP="00A47C07">
            <w:pPr>
              <w:jc w:val="both"/>
              <w:rPr>
                <w:lang w:val="hy-AM"/>
              </w:rPr>
            </w:pPr>
            <w:r w:rsidRPr="0005522B">
              <w:rPr>
                <w:lang w:val="hy-AM"/>
              </w:rPr>
              <w:t>Մատակարարը պարտավոր է ապահովել պատվիրատուի կողմից պահանջվող ամբողջական որակն ու ֆունկցիոնալությունը՝ անկախ նրանից, թե այն ամբողջությամբ նկարագրված է, թե ոչ, ներառյալ բոլոր անհրաժեշտ նյութերը, կցամասերը, գործիքները, սարքավորումները և աշխատանքները, որոնք անհրաժեշտ են կոնստրուկցիայի լիարժեք, անվտանգ և անխափան շահագործման համար։ Բոլոր աշխատանքները պետք է իրականացվեն այնպես, որ վերջնական արդյունքը տեսքով և որակով համընկնի պատվիրատուի տրամադրած նկարին։ Եթե որևէ տարր կամ մանրամասն բացակայում է այս տեխնիկական բնութագրից, սակայն առկա է նկարում, ապա այն համարվում է տեխնիկական առաջադրանքի անբաժան մաս և պետք է իրականացվի առանց լրացուցիչ վճարի։ Բոլոր աշխատանքներն ու նյութերը պետք է համապատասխանեն գործող նորմերին և ստանդարտներին, իսկ դրանց որակը և համապատասխանությունը ենթակա է պատվիրատուի ստուգմանը և հաստատմանը։</w:t>
            </w:r>
          </w:p>
          <w:p w14:paraId="0BEA0A27" w14:textId="2CD3B251" w:rsidR="00A47C07" w:rsidRPr="00D30BFC" w:rsidRDefault="00A47C07" w:rsidP="00A47C07">
            <w:pPr>
              <w:rPr>
                <w:rFonts w:ascii="GHEA Grapalat" w:hAnsi="GHEA Grapalat" w:cs="GHEA Grapalat"/>
                <w:b/>
                <w:bCs/>
                <w:sz w:val="20"/>
                <w:szCs w:val="20"/>
                <w:lang w:val="hy-AM"/>
              </w:rPr>
            </w:pPr>
            <w:r>
              <w:rPr>
                <w:noProof/>
              </w:rPr>
              <w:drawing>
                <wp:inline distT="0" distB="0" distL="0" distR="0" wp14:anchorId="506CA877" wp14:editId="09232F6B">
                  <wp:extent cx="4638675" cy="3124200"/>
                  <wp:effectExtent l="0" t="0" r="9525" b="0"/>
                  <wp:docPr id="1623887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87053" name=""/>
                          <pic:cNvPicPr/>
                        </pic:nvPicPr>
                        <pic:blipFill>
                          <a:blip r:embed="rId9"/>
                          <a:stretch>
                            <a:fillRect/>
                          </a:stretch>
                        </pic:blipFill>
                        <pic:spPr>
                          <a:xfrm>
                            <a:off x="0" y="0"/>
                            <a:ext cx="4638675" cy="3124200"/>
                          </a:xfrm>
                          <a:prstGeom prst="rect">
                            <a:avLst/>
                          </a:prstGeom>
                        </pic:spPr>
                      </pic:pic>
                    </a:graphicData>
                  </a:graphic>
                </wp:inline>
              </w:drawing>
            </w:r>
          </w:p>
        </w:tc>
        <w:tc>
          <w:tcPr>
            <w:tcW w:w="8001" w:type="dxa"/>
            <w:vMerge/>
            <w:tcBorders>
              <w:bottom w:val="nil"/>
            </w:tcBorders>
          </w:tcPr>
          <w:p w14:paraId="2C94209C" w14:textId="77777777" w:rsidR="00A47C07" w:rsidRPr="00A47C07" w:rsidRDefault="00A47C07" w:rsidP="00A47C07">
            <w:pPr>
              <w:rPr>
                <w:lang w:val="hy-AM"/>
              </w:rPr>
            </w:pPr>
          </w:p>
        </w:tc>
        <w:tc>
          <w:tcPr>
            <w:tcW w:w="8001" w:type="dxa"/>
            <w:vMerge/>
            <w:tcBorders>
              <w:left w:val="single" w:sz="4" w:space="0" w:color="auto"/>
              <w:bottom w:val="single" w:sz="4" w:space="0" w:color="auto"/>
              <w:right w:val="single" w:sz="4" w:space="0" w:color="auto"/>
            </w:tcBorders>
            <w:vAlign w:val="center"/>
          </w:tcPr>
          <w:p w14:paraId="49B3BB1E" w14:textId="77777777" w:rsidR="00A47C07" w:rsidRDefault="00A47C07" w:rsidP="00A47C07">
            <w:pPr>
              <w:ind w:right="73"/>
              <w:rPr>
                <w:rFonts w:ascii="Sylfaen" w:hAnsi="Sylfaen" w:cs="Calibri"/>
                <w:sz w:val="20"/>
                <w:szCs w:val="20"/>
                <w:lang w:val="hy-AM"/>
              </w:rPr>
            </w:pPr>
          </w:p>
        </w:tc>
      </w:tr>
    </w:tbl>
    <w:p w14:paraId="56054FC4" w14:textId="6A654D35" w:rsidR="00071D1C" w:rsidRDefault="00071D1C" w:rsidP="00EF3662">
      <w:pPr>
        <w:jc w:val="both"/>
        <w:rPr>
          <w:rFonts w:ascii="GHEA Grapalat" w:hAnsi="GHEA Grapalat"/>
          <w:sz w:val="20"/>
          <w:lang w:val="hy-AM"/>
        </w:rPr>
      </w:pPr>
    </w:p>
    <w:p w14:paraId="4B4FC7EA" w14:textId="4EB537CB" w:rsidR="00762512" w:rsidRDefault="00762512"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3C1A0AB" w14:textId="479BB624" w:rsidR="00071D1C" w:rsidRPr="0013388F" w:rsidRDefault="00071D1C" w:rsidP="0013388F">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13388F" w:rsidRDefault="00071D1C" w:rsidP="0013388F">
            <w:pP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5DEE407" w:rsidR="00071D1C" w:rsidRPr="00A71D81" w:rsidRDefault="00071D1C" w:rsidP="0013388F">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B7A2B2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1B045F">
        <w:rPr>
          <w:rFonts w:ascii="GHEA Grapalat" w:hAnsi="GHEA Grapalat"/>
          <w:i/>
          <w:sz w:val="18"/>
          <w:lang w:val="hy-AM"/>
        </w:rPr>
        <w:t>ՇԱ-</w:t>
      </w:r>
      <w:r w:rsidR="0013388F">
        <w:rPr>
          <w:rFonts w:ascii="GHEA Grapalat" w:hAnsi="GHEA Grapalat"/>
          <w:i/>
          <w:sz w:val="18"/>
          <w:lang w:val="hy-AM"/>
        </w:rPr>
        <w:t>7</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6D147D" w:rsidRDefault="00071D1C" w:rsidP="00EF3662">
      <w:pPr>
        <w:tabs>
          <w:tab w:val="left" w:pos="9540"/>
        </w:tabs>
        <w:rPr>
          <w:rFonts w:ascii="GHEA Grapalat" w:hAnsi="GHEA Grapalat"/>
          <w:sz w:val="20"/>
          <w:lang w:val="hy-AM"/>
        </w:rPr>
      </w:pPr>
    </w:p>
    <w:p w14:paraId="714727D0" w14:textId="77777777" w:rsidR="00071D1C" w:rsidRPr="006D147D"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0"/>
        <w:gridCol w:w="4004"/>
        <w:gridCol w:w="474"/>
        <w:gridCol w:w="474"/>
        <w:gridCol w:w="474"/>
        <w:gridCol w:w="474"/>
        <w:gridCol w:w="474"/>
        <w:gridCol w:w="474"/>
        <w:gridCol w:w="470"/>
        <w:gridCol w:w="692"/>
        <w:gridCol w:w="675"/>
        <w:gridCol w:w="675"/>
        <w:gridCol w:w="720"/>
        <w:gridCol w:w="720"/>
        <w:gridCol w:w="1440"/>
        <w:gridCol w:w="20"/>
      </w:tblGrid>
      <w:tr w:rsidR="00071D1C" w:rsidRPr="00A71D81" w14:paraId="3DADF274" w14:textId="77777777" w:rsidTr="00B078CD">
        <w:tc>
          <w:tcPr>
            <w:tcW w:w="14667" w:type="dxa"/>
            <w:gridSpan w:val="17"/>
          </w:tcPr>
          <w:p w14:paraId="5E535342" w14:textId="77777777" w:rsidR="00071D1C" w:rsidRPr="00A71D81" w:rsidRDefault="00071D1C" w:rsidP="00B078CD">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D0326" w:rsidRPr="008F25C3" w14:paraId="3B23D777" w14:textId="77777777" w:rsidTr="00B078CD">
        <w:trPr>
          <w:gridAfter w:val="1"/>
          <w:wAfter w:w="20" w:type="dxa"/>
          <w:trHeight w:val="489"/>
        </w:trPr>
        <w:tc>
          <w:tcPr>
            <w:tcW w:w="877" w:type="dxa"/>
            <w:vMerge w:val="restart"/>
            <w:vAlign w:val="center"/>
          </w:tcPr>
          <w:p w14:paraId="553B200F" w14:textId="3D972503" w:rsidR="00AD0326" w:rsidRPr="00AD0326" w:rsidRDefault="00AD0326" w:rsidP="00B078CD">
            <w:pPr>
              <w:jc w:val="center"/>
              <w:rPr>
                <w:rFonts w:ascii="GHEA Grapalat" w:hAnsi="GHEA Grapalat"/>
                <w:sz w:val="18"/>
                <w:lang w:val="hy-AM"/>
              </w:rPr>
            </w:pPr>
            <w:r>
              <w:rPr>
                <w:rFonts w:ascii="GHEA Grapalat" w:hAnsi="GHEA Grapalat"/>
                <w:sz w:val="18"/>
                <w:lang w:val="hy-AM"/>
              </w:rPr>
              <w:t>չ/հ</w:t>
            </w:r>
          </w:p>
        </w:tc>
        <w:tc>
          <w:tcPr>
            <w:tcW w:w="1530" w:type="dxa"/>
            <w:vMerge w:val="restart"/>
            <w:vAlign w:val="center"/>
          </w:tcPr>
          <w:p w14:paraId="5849CA12" w14:textId="47CB8A6E" w:rsidR="00AD0326" w:rsidRPr="00A71D81" w:rsidRDefault="00AD0326" w:rsidP="00B078CD">
            <w:pPr>
              <w:jc w:val="center"/>
              <w:rPr>
                <w:rFonts w:ascii="GHEA Grapalat" w:hAnsi="GHEA Grapalat"/>
                <w:sz w:val="18"/>
                <w:lang w:val="es-ES"/>
              </w:rPr>
            </w:pPr>
            <w:r w:rsidRPr="00A71D81">
              <w:rPr>
                <w:rFonts w:ascii="GHEA Grapalat" w:hAnsi="GHEA Grapalat"/>
                <w:sz w:val="18"/>
                <w:lang w:val="es-ES"/>
              </w:rPr>
              <w:t xml:space="preserve"> (CPV)</w:t>
            </w:r>
          </w:p>
        </w:tc>
        <w:tc>
          <w:tcPr>
            <w:tcW w:w="4004" w:type="dxa"/>
            <w:vMerge w:val="restart"/>
            <w:vAlign w:val="center"/>
          </w:tcPr>
          <w:p w14:paraId="21DA0096" w14:textId="77777777" w:rsidR="00AD0326" w:rsidRPr="00A71D81" w:rsidRDefault="00AD0326" w:rsidP="00B078CD">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36" w:type="dxa"/>
            <w:gridSpan w:val="13"/>
            <w:vAlign w:val="center"/>
          </w:tcPr>
          <w:p w14:paraId="4355517C" w14:textId="0138FD79" w:rsidR="00AD0326" w:rsidRPr="00A71D81" w:rsidRDefault="00AD0326" w:rsidP="00B078C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D0326" w:rsidRPr="00A71D81" w14:paraId="4EA8CAC4" w14:textId="77777777" w:rsidTr="00B078CD">
        <w:trPr>
          <w:gridAfter w:val="1"/>
          <w:wAfter w:w="20" w:type="dxa"/>
          <w:trHeight w:val="1254"/>
        </w:trPr>
        <w:tc>
          <w:tcPr>
            <w:tcW w:w="877" w:type="dxa"/>
            <w:vMerge/>
          </w:tcPr>
          <w:p w14:paraId="690DCCC4" w14:textId="77777777" w:rsidR="00AD0326" w:rsidRPr="00A71D81" w:rsidRDefault="00AD0326" w:rsidP="00B078CD">
            <w:pPr>
              <w:jc w:val="center"/>
              <w:rPr>
                <w:rFonts w:ascii="GHEA Grapalat" w:hAnsi="GHEA Grapalat"/>
                <w:sz w:val="20"/>
                <w:lang w:val="es-ES"/>
              </w:rPr>
            </w:pPr>
          </w:p>
        </w:tc>
        <w:tc>
          <w:tcPr>
            <w:tcW w:w="1530" w:type="dxa"/>
            <w:vMerge/>
          </w:tcPr>
          <w:p w14:paraId="5175618E" w14:textId="77777777" w:rsidR="00AD0326" w:rsidRPr="00A71D81" w:rsidRDefault="00AD0326" w:rsidP="00B078CD">
            <w:pPr>
              <w:jc w:val="center"/>
              <w:rPr>
                <w:rFonts w:ascii="GHEA Grapalat" w:hAnsi="GHEA Grapalat"/>
                <w:sz w:val="20"/>
                <w:lang w:val="es-ES"/>
              </w:rPr>
            </w:pPr>
          </w:p>
        </w:tc>
        <w:tc>
          <w:tcPr>
            <w:tcW w:w="4004" w:type="dxa"/>
            <w:vMerge/>
          </w:tcPr>
          <w:p w14:paraId="1F2C6313" w14:textId="77777777" w:rsidR="00AD0326" w:rsidRPr="00A71D81" w:rsidRDefault="00AD0326" w:rsidP="00B078CD">
            <w:pPr>
              <w:jc w:val="center"/>
              <w:rPr>
                <w:rFonts w:ascii="GHEA Grapalat" w:hAnsi="GHEA Grapalat"/>
                <w:sz w:val="20"/>
                <w:lang w:val="es-ES"/>
              </w:rPr>
            </w:pPr>
          </w:p>
        </w:tc>
        <w:tc>
          <w:tcPr>
            <w:tcW w:w="474" w:type="dxa"/>
            <w:textDirection w:val="btLr"/>
            <w:vAlign w:val="center"/>
          </w:tcPr>
          <w:p w14:paraId="04E18541"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D0326" w:rsidRPr="00A71D81" w:rsidRDefault="00AD0326" w:rsidP="00B078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D0326" w:rsidRPr="00A71D81" w:rsidRDefault="00AD0326" w:rsidP="00B078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92" w:type="dxa"/>
            <w:textDirection w:val="btLr"/>
            <w:vAlign w:val="center"/>
          </w:tcPr>
          <w:p w14:paraId="6602C697"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5" w:type="dxa"/>
            <w:textDirection w:val="btLr"/>
            <w:vAlign w:val="center"/>
          </w:tcPr>
          <w:p w14:paraId="13896D31"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5" w:type="dxa"/>
            <w:textDirection w:val="btLr"/>
            <w:vAlign w:val="center"/>
          </w:tcPr>
          <w:p w14:paraId="1A2EBE94"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0" w:type="dxa"/>
            <w:textDirection w:val="btLr"/>
            <w:vAlign w:val="center"/>
          </w:tcPr>
          <w:p w14:paraId="0E51FC13"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0" w:type="dxa"/>
            <w:vAlign w:val="center"/>
          </w:tcPr>
          <w:p w14:paraId="0994E029" w14:textId="77777777" w:rsidR="00AD0326" w:rsidRPr="00A71D81" w:rsidRDefault="00AD0326" w:rsidP="00B078C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D0326" w:rsidRPr="00A71D81" w:rsidRDefault="00AD0326" w:rsidP="00B078CD">
            <w:pPr>
              <w:jc w:val="center"/>
              <w:rPr>
                <w:rFonts w:ascii="GHEA Grapalat" w:hAnsi="GHEA Grapalat"/>
                <w:sz w:val="18"/>
                <w:lang w:val="es-ES"/>
              </w:rPr>
            </w:pPr>
          </w:p>
        </w:tc>
      </w:tr>
      <w:tr w:rsidR="00866C55" w:rsidRPr="00A71D81" w14:paraId="276FBD4F" w14:textId="77777777" w:rsidTr="0013388F">
        <w:trPr>
          <w:gridAfter w:val="1"/>
          <w:wAfter w:w="20" w:type="dxa"/>
          <w:trHeight w:val="390"/>
        </w:trPr>
        <w:tc>
          <w:tcPr>
            <w:tcW w:w="877" w:type="dxa"/>
          </w:tcPr>
          <w:p w14:paraId="01899300" w14:textId="77777777" w:rsidR="00866C55" w:rsidRPr="0013388F"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15D905A6" w14:textId="2F796C1A" w:rsidR="00866C55" w:rsidRPr="0013388F" w:rsidRDefault="00866C55" w:rsidP="0013388F">
            <w:pPr>
              <w:jc w:val="center"/>
              <w:rPr>
                <w:rFonts w:ascii="GHEA Grapalat" w:hAnsi="GHEA Grapalat"/>
                <w:sz w:val="20"/>
                <w:szCs w:val="20"/>
              </w:rPr>
            </w:pPr>
            <w:r w:rsidRPr="0013388F">
              <w:rPr>
                <w:rFonts w:ascii="GHEA Grapalat" w:hAnsi="GHEA Grapalat" w:cs="Calibri"/>
                <w:sz w:val="20"/>
                <w:szCs w:val="20"/>
                <w:lang w:val="hy-AM"/>
              </w:rPr>
              <w:t>44921500/8</w:t>
            </w:r>
          </w:p>
        </w:tc>
        <w:tc>
          <w:tcPr>
            <w:tcW w:w="4004" w:type="dxa"/>
            <w:tcBorders>
              <w:top w:val="single" w:sz="4" w:space="0" w:color="auto"/>
              <w:left w:val="single" w:sz="4" w:space="0" w:color="auto"/>
              <w:bottom w:val="single" w:sz="4" w:space="0" w:color="auto"/>
              <w:right w:val="single" w:sz="4" w:space="0" w:color="auto"/>
            </w:tcBorders>
            <w:vAlign w:val="center"/>
          </w:tcPr>
          <w:p w14:paraId="6034DF56" w14:textId="77777777" w:rsidR="00866C55" w:rsidRPr="0013388F" w:rsidRDefault="00866C55" w:rsidP="0013388F">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Ծեփամածիկ ֆուգեն ֆուլեր</w:t>
            </w:r>
          </w:p>
          <w:p w14:paraId="6768C16E" w14:textId="77777777" w:rsidR="00866C55" w:rsidRPr="0013388F" w:rsidRDefault="00866C55" w:rsidP="0013388F">
            <w:pPr>
              <w:ind w:left="-18" w:right="73" w:hanging="16"/>
              <w:jc w:val="center"/>
              <w:rPr>
                <w:rFonts w:ascii="GHEA Grapalat" w:hAnsi="GHEA Grapalat" w:cs="Calibri"/>
                <w:sz w:val="20"/>
                <w:szCs w:val="20"/>
                <w:lang w:val="hy-AM"/>
              </w:rPr>
            </w:pPr>
          </w:p>
          <w:p w14:paraId="41BA6FF2" w14:textId="5074FF74" w:rsidR="00866C55" w:rsidRPr="0013388F" w:rsidRDefault="00866C55" w:rsidP="0013388F">
            <w:pPr>
              <w:jc w:val="center"/>
              <w:rPr>
                <w:rFonts w:ascii="GHEA Grapalat" w:hAnsi="GHEA Grapalat"/>
                <w:sz w:val="20"/>
                <w:szCs w:val="20"/>
              </w:rPr>
            </w:pPr>
          </w:p>
        </w:tc>
        <w:tc>
          <w:tcPr>
            <w:tcW w:w="474" w:type="dxa"/>
            <w:vAlign w:val="center"/>
          </w:tcPr>
          <w:p w14:paraId="28657690"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578233CC"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390A0FDF"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520FB407"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3F7A5E77"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5486C09D" w14:textId="77777777" w:rsidR="00866C55" w:rsidRPr="0013388F" w:rsidRDefault="00866C55" w:rsidP="0013388F">
            <w:pPr>
              <w:jc w:val="center"/>
              <w:rPr>
                <w:rFonts w:ascii="GHEA Grapalat" w:hAnsi="GHEA Grapalat"/>
                <w:sz w:val="16"/>
                <w:szCs w:val="20"/>
                <w:lang w:val="pt-BR"/>
              </w:rPr>
            </w:pPr>
          </w:p>
        </w:tc>
        <w:tc>
          <w:tcPr>
            <w:tcW w:w="470" w:type="dxa"/>
            <w:vAlign w:val="center"/>
          </w:tcPr>
          <w:p w14:paraId="50982884" w14:textId="77777777" w:rsidR="00866C55" w:rsidRPr="0013388F" w:rsidRDefault="00866C55" w:rsidP="0013388F">
            <w:pPr>
              <w:jc w:val="center"/>
              <w:rPr>
                <w:rFonts w:ascii="GHEA Grapalat" w:hAnsi="GHEA Grapalat"/>
                <w:sz w:val="16"/>
                <w:szCs w:val="20"/>
                <w:lang w:val="pt-BR"/>
              </w:rPr>
            </w:pPr>
          </w:p>
        </w:tc>
        <w:tc>
          <w:tcPr>
            <w:tcW w:w="692" w:type="dxa"/>
            <w:vAlign w:val="center"/>
          </w:tcPr>
          <w:p w14:paraId="785735DA" w14:textId="77777777" w:rsidR="00866C55" w:rsidRPr="0013388F" w:rsidRDefault="00866C55" w:rsidP="0013388F">
            <w:pPr>
              <w:jc w:val="center"/>
              <w:rPr>
                <w:rFonts w:ascii="GHEA Grapalat" w:hAnsi="GHEA Grapalat"/>
                <w:sz w:val="16"/>
                <w:szCs w:val="20"/>
                <w:lang w:val="pt-BR"/>
              </w:rPr>
            </w:pPr>
          </w:p>
        </w:tc>
        <w:tc>
          <w:tcPr>
            <w:tcW w:w="675" w:type="dxa"/>
            <w:vAlign w:val="center"/>
          </w:tcPr>
          <w:p w14:paraId="44B9ED99" w14:textId="771FF5D1" w:rsidR="00866C55" w:rsidRPr="0013388F" w:rsidRDefault="00866C55" w:rsidP="0013388F">
            <w:pPr>
              <w:jc w:val="center"/>
              <w:rPr>
                <w:rFonts w:ascii="GHEA Grapalat" w:hAnsi="GHEA Grapalat"/>
                <w:sz w:val="16"/>
                <w:szCs w:val="20"/>
                <w:lang w:val="pt-BR"/>
              </w:rPr>
            </w:pPr>
          </w:p>
        </w:tc>
        <w:tc>
          <w:tcPr>
            <w:tcW w:w="675" w:type="dxa"/>
            <w:vAlign w:val="center"/>
          </w:tcPr>
          <w:p w14:paraId="2BDCD4BC" w14:textId="613A2863"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51D9F515" w14:textId="0F2C5567"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319BF6BA" w14:textId="32D5186D"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47551E14" w14:textId="3416D66E"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r>
      <w:tr w:rsidR="00866C55" w:rsidRPr="00421EB9" w14:paraId="21EAB5EC" w14:textId="77777777" w:rsidTr="0013388F">
        <w:trPr>
          <w:gridAfter w:val="1"/>
          <w:wAfter w:w="20" w:type="dxa"/>
          <w:trHeight w:val="845"/>
        </w:trPr>
        <w:tc>
          <w:tcPr>
            <w:tcW w:w="877" w:type="dxa"/>
          </w:tcPr>
          <w:p w14:paraId="0B43DA05" w14:textId="77777777" w:rsidR="00866C55" w:rsidRPr="0013388F"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50F9748" w14:textId="38D174F9" w:rsidR="00866C55" w:rsidRPr="0013388F" w:rsidRDefault="00866C55" w:rsidP="0013388F">
            <w:pPr>
              <w:jc w:val="center"/>
              <w:rPr>
                <w:rFonts w:ascii="GHEA Grapalat" w:hAnsi="GHEA Grapalat"/>
                <w:sz w:val="20"/>
                <w:szCs w:val="20"/>
              </w:rPr>
            </w:pPr>
            <w:r w:rsidRPr="0013388F">
              <w:rPr>
                <w:rFonts w:ascii="GHEA Grapalat" w:hAnsi="GHEA Grapalat" w:cs="Calibri"/>
                <w:sz w:val="20"/>
                <w:szCs w:val="20"/>
                <w:lang w:val="hy-AM"/>
              </w:rPr>
              <w:t>44511100/17</w:t>
            </w:r>
          </w:p>
        </w:tc>
        <w:tc>
          <w:tcPr>
            <w:tcW w:w="4004" w:type="dxa"/>
            <w:tcBorders>
              <w:top w:val="single" w:sz="4" w:space="0" w:color="auto"/>
              <w:left w:val="single" w:sz="4" w:space="0" w:color="auto"/>
              <w:bottom w:val="single" w:sz="4" w:space="0" w:color="auto"/>
              <w:right w:val="single" w:sz="4" w:space="0" w:color="auto"/>
            </w:tcBorders>
            <w:vAlign w:val="center"/>
          </w:tcPr>
          <w:p w14:paraId="56815065" w14:textId="77777777" w:rsidR="00866C55" w:rsidRPr="0013388F" w:rsidRDefault="00866C55" w:rsidP="0013388F">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Պատերը շուշաթղթող էլ</w:t>
            </w:r>
            <w:r w:rsidRPr="0013388F">
              <w:rPr>
                <w:rFonts w:ascii="Cambria Math" w:hAnsi="Cambria Math" w:cs="Cambria Math"/>
                <w:sz w:val="20"/>
                <w:szCs w:val="20"/>
                <w:lang w:val="hy-AM"/>
              </w:rPr>
              <w:t>․</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սարքի</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Ժիռաֆի</w:t>
            </w:r>
            <w:r w:rsidRPr="0013388F">
              <w:rPr>
                <w:rFonts w:ascii="GHEA Grapalat" w:hAnsi="GHEA Grapalat" w:cs="Calibri"/>
                <w:sz w:val="20"/>
                <w:szCs w:val="20"/>
                <w:lang w:val="hy-AM"/>
              </w:rPr>
              <w:t xml:space="preserve">/ </w:t>
            </w:r>
            <w:r w:rsidRPr="0013388F">
              <w:rPr>
                <w:rFonts w:ascii="GHEA Grapalat" w:hAnsi="GHEA Grapalat" w:cs="Sylfaen"/>
                <w:sz w:val="20"/>
                <w:szCs w:val="20"/>
                <w:lang w:val="hy-AM"/>
              </w:rPr>
              <w:t>շուշաթուղթ</w:t>
            </w:r>
            <w:r w:rsidRPr="0013388F">
              <w:rPr>
                <w:rFonts w:ascii="GHEA Grapalat" w:hAnsi="GHEA Grapalat" w:cs="Calibri"/>
                <w:sz w:val="20"/>
                <w:szCs w:val="20"/>
                <w:lang w:val="hy-AM"/>
              </w:rPr>
              <w:t xml:space="preserve"> P 180</w:t>
            </w:r>
          </w:p>
          <w:p w14:paraId="022B781B" w14:textId="3F73B054" w:rsidR="00866C55" w:rsidRPr="0013388F" w:rsidRDefault="00866C55" w:rsidP="0013388F">
            <w:pPr>
              <w:jc w:val="center"/>
              <w:rPr>
                <w:rFonts w:ascii="GHEA Grapalat" w:hAnsi="GHEA Grapalat"/>
                <w:sz w:val="20"/>
                <w:szCs w:val="20"/>
              </w:rPr>
            </w:pPr>
          </w:p>
        </w:tc>
        <w:tc>
          <w:tcPr>
            <w:tcW w:w="474" w:type="dxa"/>
            <w:vAlign w:val="center"/>
          </w:tcPr>
          <w:p w14:paraId="58AB5A35" w14:textId="77777777" w:rsidR="00866C55" w:rsidRPr="0013388F" w:rsidRDefault="00866C55" w:rsidP="0013388F">
            <w:pPr>
              <w:jc w:val="center"/>
              <w:rPr>
                <w:rFonts w:ascii="GHEA Grapalat" w:hAnsi="GHEA Grapalat"/>
                <w:sz w:val="16"/>
                <w:szCs w:val="20"/>
              </w:rPr>
            </w:pPr>
          </w:p>
        </w:tc>
        <w:tc>
          <w:tcPr>
            <w:tcW w:w="474" w:type="dxa"/>
            <w:vAlign w:val="center"/>
          </w:tcPr>
          <w:p w14:paraId="40B07826" w14:textId="77777777" w:rsidR="00866C55" w:rsidRPr="0013388F" w:rsidRDefault="00866C55" w:rsidP="0013388F">
            <w:pPr>
              <w:jc w:val="center"/>
              <w:rPr>
                <w:rFonts w:ascii="GHEA Grapalat" w:hAnsi="GHEA Grapalat"/>
                <w:sz w:val="16"/>
                <w:szCs w:val="20"/>
              </w:rPr>
            </w:pPr>
          </w:p>
        </w:tc>
        <w:tc>
          <w:tcPr>
            <w:tcW w:w="474" w:type="dxa"/>
            <w:vAlign w:val="center"/>
          </w:tcPr>
          <w:p w14:paraId="4CFE32EE" w14:textId="77777777" w:rsidR="00866C55" w:rsidRPr="0013388F" w:rsidRDefault="00866C55" w:rsidP="0013388F">
            <w:pPr>
              <w:jc w:val="center"/>
              <w:rPr>
                <w:rFonts w:ascii="GHEA Grapalat" w:hAnsi="GHEA Grapalat"/>
                <w:sz w:val="16"/>
                <w:szCs w:val="20"/>
              </w:rPr>
            </w:pPr>
          </w:p>
        </w:tc>
        <w:tc>
          <w:tcPr>
            <w:tcW w:w="474" w:type="dxa"/>
            <w:vAlign w:val="center"/>
          </w:tcPr>
          <w:p w14:paraId="4EF4A83B" w14:textId="77777777" w:rsidR="00866C55" w:rsidRPr="0013388F" w:rsidRDefault="00866C55" w:rsidP="0013388F">
            <w:pPr>
              <w:jc w:val="center"/>
              <w:rPr>
                <w:rFonts w:ascii="GHEA Grapalat" w:hAnsi="GHEA Grapalat"/>
                <w:sz w:val="16"/>
                <w:szCs w:val="20"/>
              </w:rPr>
            </w:pPr>
          </w:p>
        </w:tc>
        <w:tc>
          <w:tcPr>
            <w:tcW w:w="474" w:type="dxa"/>
            <w:vAlign w:val="center"/>
          </w:tcPr>
          <w:p w14:paraId="1AE6BC1F" w14:textId="77777777" w:rsidR="00866C55" w:rsidRPr="0013388F" w:rsidRDefault="00866C55" w:rsidP="0013388F">
            <w:pPr>
              <w:jc w:val="center"/>
              <w:rPr>
                <w:rFonts w:ascii="GHEA Grapalat" w:hAnsi="GHEA Grapalat"/>
                <w:sz w:val="16"/>
                <w:szCs w:val="20"/>
              </w:rPr>
            </w:pPr>
          </w:p>
        </w:tc>
        <w:tc>
          <w:tcPr>
            <w:tcW w:w="474" w:type="dxa"/>
            <w:vAlign w:val="center"/>
          </w:tcPr>
          <w:p w14:paraId="20CBBF30" w14:textId="77777777" w:rsidR="00866C55" w:rsidRPr="0013388F" w:rsidRDefault="00866C55" w:rsidP="0013388F">
            <w:pPr>
              <w:jc w:val="center"/>
              <w:rPr>
                <w:rFonts w:ascii="GHEA Grapalat" w:hAnsi="GHEA Grapalat"/>
                <w:sz w:val="16"/>
                <w:szCs w:val="20"/>
              </w:rPr>
            </w:pPr>
          </w:p>
        </w:tc>
        <w:tc>
          <w:tcPr>
            <w:tcW w:w="470" w:type="dxa"/>
            <w:vAlign w:val="center"/>
          </w:tcPr>
          <w:p w14:paraId="43726AAE" w14:textId="77777777" w:rsidR="00866C55" w:rsidRPr="0013388F" w:rsidRDefault="00866C55" w:rsidP="0013388F">
            <w:pPr>
              <w:jc w:val="center"/>
              <w:rPr>
                <w:rFonts w:ascii="GHEA Grapalat" w:hAnsi="GHEA Grapalat"/>
                <w:sz w:val="16"/>
                <w:szCs w:val="20"/>
              </w:rPr>
            </w:pPr>
          </w:p>
        </w:tc>
        <w:tc>
          <w:tcPr>
            <w:tcW w:w="692" w:type="dxa"/>
            <w:vAlign w:val="center"/>
          </w:tcPr>
          <w:p w14:paraId="177371AD" w14:textId="77777777" w:rsidR="00866C55" w:rsidRPr="0013388F" w:rsidRDefault="00866C55" w:rsidP="0013388F">
            <w:pPr>
              <w:jc w:val="center"/>
              <w:rPr>
                <w:rFonts w:ascii="GHEA Grapalat" w:hAnsi="GHEA Grapalat"/>
                <w:sz w:val="16"/>
                <w:szCs w:val="20"/>
              </w:rPr>
            </w:pPr>
          </w:p>
        </w:tc>
        <w:tc>
          <w:tcPr>
            <w:tcW w:w="675" w:type="dxa"/>
            <w:vAlign w:val="center"/>
          </w:tcPr>
          <w:p w14:paraId="42DCB2DE" w14:textId="20263768" w:rsidR="00866C55" w:rsidRPr="0013388F" w:rsidRDefault="00866C55" w:rsidP="0013388F">
            <w:pPr>
              <w:jc w:val="center"/>
              <w:rPr>
                <w:rFonts w:ascii="GHEA Grapalat" w:hAnsi="GHEA Grapalat"/>
                <w:sz w:val="16"/>
                <w:szCs w:val="20"/>
              </w:rPr>
            </w:pPr>
          </w:p>
        </w:tc>
        <w:tc>
          <w:tcPr>
            <w:tcW w:w="675" w:type="dxa"/>
            <w:vAlign w:val="center"/>
          </w:tcPr>
          <w:p w14:paraId="27C6D142" w14:textId="38CE0EA2"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115685F4" w14:textId="541422E9"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3F5DA53A" w14:textId="238C181E"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069875C5" w14:textId="5085F7B6"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r>
      <w:tr w:rsidR="00866C55" w:rsidRPr="00A71D81" w14:paraId="543679B2" w14:textId="77777777" w:rsidTr="0013388F">
        <w:trPr>
          <w:gridAfter w:val="1"/>
          <w:wAfter w:w="20" w:type="dxa"/>
          <w:trHeight w:val="390"/>
        </w:trPr>
        <w:tc>
          <w:tcPr>
            <w:tcW w:w="877" w:type="dxa"/>
          </w:tcPr>
          <w:p w14:paraId="763EA689" w14:textId="77777777" w:rsidR="00866C55" w:rsidRPr="0013388F"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5C87D812" w14:textId="2E90B77C" w:rsidR="00866C55" w:rsidRPr="0013388F" w:rsidRDefault="00866C55" w:rsidP="0013388F">
            <w:pPr>
              <w:jc w:val="center"/>
              <w:rPr>
                <w:rFonts w:ascii="GHEA Grapalat" w:hAnsi="GHEA Grapalat"/>
                <w:sz w:val="20"/>
                <w:szCs w:val="20"/>
              </w:rPr>
            </w:pPr>
            <w:r w:rsidRPr="0013388F">
              <w:rPr>
                <w:rFonts w:ascii="GHEA Grapalat" w:hAnsi="GHEA Grapalat" w:cs="Calibri"/>
                <w:sz w:val="20"/>
                <w:szCs w:val="20"/>
                <w:lang w:val="hy-AM"/>
              </w:rPr>
              <w:t>14211100/1</w:t>
            </w:r>
          </w:p>
        </w:tc>
        <w:tc>
          <w:tcPr>
            <w:tcW w:w="4004" w:type="dxa"/>
            <w:tcBorders>
              <w:top w:val="single" w:sz="4" w:space="0" w:color="auto"/>
              <w:left w:val="single" w:sz="4" w:space="0" w:color="auto"/>
              <w:bottom w:val="single" w:sz="4" w:space="0" w:color="auto"/>
              <w:right w:val="single" w:sz="4" w:space="0" w:color="auto"/>
            </w:tcBorders>
            <w:vAlign w:val="center"/>
          </w:tcPr>
          <w:p w14:paraId="00DBE8C4" w14:textId="77777777" w:rsidR="00866C55" w:rsidRPr="0013388F" w:rsidRDefault="00866C55" w:rsidP="0013388F">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Շլակ ավազ</w:t>
            </w:r>
          </w:p>
          <w:p w14:paraId="6278FF95" w14:textId="460DA599" w:rsidR="00866C55" w:rsidRPr="0013388F" w:rsidRDefault="00866C55" w:rsidP="0013388F">
            <w:pPr>
              <w:jc w:val="center"/>
              <w:rPr>
                <w:rFonts w:ascii="GHEA Grapalat" w:hAnsi="GHEA Grapalat"/>
                <w:sz w:val="20"/>
                <w:szCs w:val="20"/>
              </w:rPr>
            </w:pPr>
          </w:p>
        </w:tc>
        <w:tc>
          <w:tcPr>
            <w:tcW w:w="474" w:type="dxa"/>
            <w:vAlign w:val="center"/>
          </w:tcPr>
          <w:p w14:paraId="56F1D730"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16D92109"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22D50C85"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624E1146"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67F984CB" w14:textId="77777777" w:rsidR="00866C55" w:rsidRPr="0013388F" w:rsidRDefault="00866C55" w:rsidP="0013388F">
            <w:pPr>
              <w:jc w:val="center"/>
              <w:rPr>
                <w:rFonts w:ascii="GHEA Grapalat" w:hAnsi="GHEA Grapalat"/>
                <w:sz w:val="16"/>
                <w:szCs w:val="20"/>
                <w:lang w:val="pt-BR"/>
              </w:rPr>
            </w:pPr>
          </w:p>
        </w:tc>
        <w:tc>
          <w:tcPr>
            <w:tcW w:w="474" w:type="dxa"/>
            <w:vAlign w:val="center"/>
          </w:tcPr>
          <w:p w14:paraId="6A683BD5" w14:textId="77777777" w:rsidR="00866C55" w:rsidRPr="0013388F" w:rsidRDefault="00866C55" w:rsidP="0013388F">
            <w:pPr>
              <w:jc w:val="center"/>
              <w:rPr>
                <w:rFonts w:ascii="GHEA Grapalat" w:hAnsi="GHEA Grapalat"/>
                <w:sz w:val="16"/>
                <w:szCs w:val="20"/>
                <w:lang w:val="pt-BR"/>
              </w:rPr>
            </w:pPr>
          </w:p>
        </w:tc>
        <w:tc>
          <w:tcPr>
            <w:tcW w:w="470" w:type="dxa"/>
            <w:vAlign w:val="center"/>
          </w:tcPr>
          <w:p w14:paraId="3BCC3D49" w14:textId="77777777" w:rsidR="00866C55" w:rsidRPr="0013388F" w:rsidRDefault="00866C55" w:rsidP="0013388F">
            <w:pPr>
              <w:jc w:val="center"/>
              <w:rPr>
                <w:rFonts w:ascii="GHEA Grapalat" w:hAnsi="GHEA Grapalat"/>
                <w:sz w:val="16"/>
                <w:szCs w:val="20"/>
                <w:lang w:val="pt-BR"/>
              </w:rPr>
            </w:pPr>
          </w:p>
        </w:tc>
        <w:tc>
          <w:tcPr>
            <w:tcW w:w="692" w:type="dxa"/>
            <w:vAlign w:val="center"/>
          </w:tcPr>
          <w:p w14:paraId="2557EA5E" w14:textId="77777777" w:rsidR="00866C55" w:rsidRPr="0013388F" w:rsidRDefault="00866C55" w:rsidP="0013388F">
            <w:pPr>
              <w:jc w:val="center"/>
              <w:rPr>
                <w:rFonts w:ascii="GHEA Grapalat" w:hAnsi="GHEA Grapalat"/>
                <w:sz w:val="16"/>
                <w:szCs w:val="20"/>
                <w:lang w:val="pt-BR"/>
              </w:rPr>
            </w:pPr>
          </w:p>
        </w:tc>
        <w:tc>
          <w:tcPr>
            <w:tcW w:w="675" w:type="dxa"/>
            <w:vAlign w:val="center"/>
          </w:tcPr>
          <w:p w14:paraId="38C6F19D" w14:textId="75285A95" w:rsidR="00866C55" w:rsidRPr="0013388F" w:rsidRDefault="00866C55" w:rsidP="0013388F">
            <w:pPr>
              <w:jc w:val="center"/>
              <w:rPr>
                <w:rFonts w:ascii="GHEA Grapalat" w:hAnsi="GHEA Grapalat"/>
                <w:sz w:val="16"/>
                <w:szCs w:val="20"/>
                <w:lang w:val="pt-BR"/>
              </w:rPr>
            </w:pPr>
          </w:p>
        </w:tc>
        <w:tc>
          <w:tcPr>
            <w:tcW w:w="675" w:type="dxa"/>
            <w:vAlign w:val="center"/>
          </w:tcPr>
          <w:p w14:paraId="432FE93B" w14:textId="579812C9"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20134411" w14:textId="00159392"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1E270C88" w14:textId="56CB06C1"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5B187467" w14:textId="45CEF53A"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r>
      <w:tr w:rsidR="00866C55" w:rsidRPr="00421EB9" w14:paraId="23065587" w14:textId="77777777" w:rsidTr="0013388F">
        <w:trPr>
          <w:gridAfter w:val="1"/>
          <w:wAfter w:w="20" w:type="dxa"/>
          <w:trHeight w:val="390"/>
        </w:trPr>
        <w:tc>
          <w:tcPr>
            <w:tcW w:w="877" w:type="dxa"/>
          </w:tcPr>
          <w:p w14:paraId="14571E40" w14:textId="77777777" w:rsidR="00866C55" w:rsidRPr="0013388F"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D303D50" w14:textId="7DD0B086" w:rsidR="00866C55" w:rsidRPr="0013388F" w:rsidRDefault="00866C55" w:rsidP="0013388F">
            <w:pPr>
              <w:jc w:val="center"/>
              <w:rPr>
                <w:rFonts w:ascii="GHEA Grapalat" w:hAnsi="GHEA Grapalat"/>
                <w:sz w:val="20"/>
                <w:szCs w:val="20"/>
              </w:rPr>
            </w:pPr>
            <w:r w:rsidRPr="0013388F">
              <w:rPr>
                <w:rFonts w:ascii="GHEA Grapalat" w:hAnsi="GHEA Grapalat" w:cs="Calibri"/>
                <w:sz w:val="20"/>
                <w:szCs w:val="20"/>
                <w:lang w:val="hy-AM"/>
              </w:rPr>
              <w:t>34321210</w:t>
            </w:r>
          </w:p>
        </w:tc>
        <w:tc>
          <w:tcPr>
            <w:tcW w:w="4004" w:type="dxa"/>
            <w:tcBorders>
              <w:top w:val="single" w:sz="4" w:space="0" w:color="auto"/>
              <w:left w:val="single" w:sz="4" w:space="0" w:color="auto"/>
              <w:bottom w:val="single" w:sz="4" w:space="0" w:color="auto"/>
              <w:right w:val="single" w:sz="4" w:space="0" w:color="auto"/>
            </w:tcBorders>
            <w:vAlign w:val="center"/>
          </w:tcPr>
          <w:p w14:paraId="4A10F8E5" w14:textId="77777777" w:rsidR="00866C55" w:rsidRPr="0013388F" w:rsidRDefault="00866C55" w:rsidP="0013388F">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Ծխնելույզի խողովակ</w:t>
            </w:r>
          </w:p>
          <w:p w14:paraId="6EAD0B83" w14:textId="77777777" w:rsidR="00866C55" w:rsidRPr="0013388F" w:rsidRDefault="00866C55" w:rsidP="0013388F">
            <w:pPr>
              <w:jc w:val="center"/>
              <w:rPr>
                <w:rFonts w:ascii="GHEA Grapalat" w:hAnsi="GHEA Grapalat"/>
                <w:sz w:val="20"/>
                <w:szCs w:val="20"/>
              </w:rPr>
            </w:pPr>
          </w:p>
        </w:tc>
        <w:tc>
          <w:tcPr>
            <w:tcW w:w="474" w:type="dxa"/>
            <w:vAlign w:val="center"/>
          </w:tcPr>
          <w:p w14:paraId="7F9F9EB1" w14:textId="77777777" w:rsidR="00866C55" w:rsidRPr="0013388F" w:rsidRDefault="00866C55" w:rsidP="0013388F">
            <w:pPr>
              <w:jc w:val="center"/>
              <w:rPr>
                <w:rFonts w:ascii="GHEA Grapalat" w:hAnsi="GHEA Grapalat"/>
                <w:sz w:val="16"/>
                <w:szCs w:val="20"/>
              </w:rPr>
            </w:pPr>
          </w:p>
        </w:tc>
        <w:tc>
          <w:tcPr>
            <w:tcW w:w="474" w:type="dxa"/>
            <w:vAlign w:val="center"/>
          </w:tcPr>
          <w:p w14:paraId="2997E11E" w14:textId="77777777" w:rsidR="00866C55" w:rsidRPr="0013388F" w:rsidRDefault="00866C55" w:rsidP="0013388F">
            <w:pPr>
              <w:jc w:val="center"/>
              <w:rPr>
                <w:rFonts w:ascii="GHEA Grapalat" w:hAnsi="GHEA Grapalat"/>
                <w:sz w:val="16"/>
                <w:szCs w:val="20"/>
              </w:rPr>
            </w:pPr>
          </w:p>
        </w:tc>
        <w:tc>
          <w:tcPr>
            <w:tcW w:w="474" w:type="dxa"/>
            <w:vAlign w:val="center"/>
          </w:tcPr>
          <w:p w14:paraId="42A3F645" w14:textId="77777777" w:rsidR="00866C55" w:rsidRPr="0013388F" w:rsidRDefault="00866C55" w:rsidP="0013388F">
            <w:pPr>
              <w:jc w:val="center"/>
              <w:rPr>
                <w:rFonts w:ascii="GHEA Grapalat" w:hAnsi="GHEA Grapalat"/>
                <w:sz w:val="16"/>
                <w:szCs w:val="20"/>
              </w:rPr>
            </w:pPr>
          </w:p>
        </w:tc>
        <w:tc>
          <w:tcPr>
            <w:tcW w:w="474" w:type="dxa"/>
            <w:vAlign w:val="center"/>
          </w:tcPr>
          <w:p w14:paraId="272B7BA7" w14:textId="77777777" w:rsidR="00866C55" w:rsidRPr="0013388F" w:rsidRDefault="00866C55" w:rsidP="0013388F">
            <w:pPr>
              <w:jc w:val="center"/>
              <w:rPr>
                <w:rFonts w:ascii="GHEA Grapalat" w:hAnsi="GHEA Grapalat"/>
                <w:sz w:val="16"/>
                <w:szCs w:val="20"/>
              </w:rPr>
            </w:pPr>
          </w:p>
        </w:tc>
        <w:tc>
          <w:tcPr>
            <w:tcW w:w="474" w:type="dxa"/>
            <w:vAlign w:val="center"/>
          </w:tcPr>
          <w:p w14:paraId="4A336D31" w14:textId="77777777" w:rsidR="00866C55" w:rsidRPr="0013388F" w:rsidRDefault="00866C55" w:rsidP="0013388F">
            <w:pPr>
              <w:jc w:val="center"/>
              <w:rPr>
                <w:rFonts w:ascii="GHEA Grapalat" w:hAnsi="GHEA Grapalat"/>
                <w:sz w:val="16"/>
                <w:szCs w:val="20"/>
              </w:rPr>
            </w:pPr>
          </w:p>
        </w:tc>
        <w:tc>
          <w:tcPr>
            <w:tcW w:w="474" w:type="dxa"/>
            <w:vAlign w:val="center"/>
          </w:tcPr>
          <w:p w14:paraId="31F0BB21" w14:textId="77777777" w:rsidR="00866C55" w:rsidRPr="0013388F" w:rsidRDefault="00866C55" w:rsidP="0013388F">
            <w:pPr>
              <w:jc w:val="center"/>
              <w:rPr>
                <w:rFonts w:ascii="GHEA Grapalat" w:hAnsi="GHEA Grapalat"/>
                <w:sz w:val="16"/>
                <w:szCs w:val="20"/>
              </w:rPr>
            </w:pPr>
          </w:p>
        </w:tc>
        <w:tc>
          <w:tcPr>
            <w:tcW w:w="470" w:type="dxa"/>
            <w:vAlign w:val="center"/>
          </w:tcPr>
          <w:p w14:paraId="7B47C204" w14:textId="77777777" w:rsidR="00866C55" w:rsidRPr="0013388F" w:rsidRDefault="00866C55" w:rsidP="0013388F">
            <w:pPr>
              <w:jc w:val="center"/>
              <w:rPr>
                <w:rFonts w:ascii="GHEA Grapalat" w:hAnsi="GHEA Grapalat"/>
                <w:sz w:val="16"/>
                <w:szCs w:val="20"/>
              </w:rPr>
            </w:pPr>
          </w:p>
        </w:tc>
        <w:tc>
          <w:tcPr>
            <w:tcW w:w="692" w:type="dxa"/>
            <w:vAlign w:val="center"/>
          </w:tcPr>
          <w:p w14:paraId="0AEB1C47" w14:textId="77777777" w:rsidR="00866C55" w:rsidRPr="0013388F" w:rsidRDefault="00866C55" w:rsidP="0013388F">
            <w:pPr>
              <w:jc w:val="center"/>
              <w:rPr>
                <w:rFonts w:ascii="GHEA Grapalat" w:hAnsi="GHEA Grapalat"/>
                <w:sz w:val="16"/>
                <w:szCs w:val="20"/>
              </w:rPr>
            </w:pPr>
          </w:p>
        </w:tc>
        <w:tc>
          <w:tcPr>
            <w:tcW w:w="675" w:type="dxa"/>
            <w:vAlign w:val="center"/>
          </w:tcPr>
          <w:p w14:paraId="78A876FA" w14:textId="77777777" w:rsidR="00866C55" w:rsidRPr="0013388F" w:rsidRDefault="00866C55" w:rsidP="0013388F">
            <w:pPr>
              <w:jc w:val="center"/>
              <w:rPr>
                <w:rFonts w:ascii="GHEA Grapalat" w:hAnsi="GHEA Grapalat"/>
                <w:sz w:val="16"/>
                <w:szCs w:val="20"/>
                <w:lang w:val="pt-BR"/>
              </w:rPr>
            </w:pPr>
          </w:p>
        </w:tc>
        <w:tc>
          <w:tcPr>
            <w:tcW w:w="675" w:type="dxa"/>
            <w:vAlign w:val="center"/>
          </w:tcPr>
          <w:p w14:paraId="71E954F2" w14:textId="210829EC"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1F6CB922" w14:textId="4BF98CC2"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29071283" w14:textId="324F2304"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0F5DF82B" w14:textId="430F7E17"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r>
      <w:tr w:rsidR="00866C55" w:rsidRPr="00421EB9" w14:paraId="3D7E4148" w14:textId="77777777" w:rsidTr="0013388F">
        <w:trPr>
          <w:gridAfter w:val="1"/>
          <w:wAfter w:w="20" w:type="dxa"/>
          <w:trHeight w:val="390"/>
        </w:trPr>
        <w:tc>
          <w:tcPr>
            <w:tcW w:w="877" w:type="dxa"/>
          </w:tcPr>
          <w:p w14:paraId="55DBCCE2" w14:textId="77777777" w:rsidR="00866C55" w:rsidRPr="0013388F"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C4FEB2A" w14:textId="0829388B" w:rsidR="00866C55" w:rsidRPr="0013388F" w:rsidRDefault="00866C55" w:rsidP="0013388F">
            <w:pPr>
              <w:jc w:val="center"/>
              <w:rPr>
                <w:rFonts w:ascii="GHEA Grapalat" w:hAnsi="GHEA Grapalat"/>
                <w:sz w:val="20"/>
                <w:szCs w:val="20"/>
              </w:rPr>
            </w:pPr>
            <w:r w:rsidRPr="0013388F">
              <w:rPr>
                <w:rFonts w:ascii="GHEA Grapalat" w:hAnsi="GHEA Grapalat" w:cs="Calibri"/>
                <w:sz w:val="20"/>
                <w:szCs w:val="20"/>
                <w:lang w:val="hy-AM"/>
              </w:rPr>
              <w:t>34321210/1</w:t>
            </w:r>
          </w:p>
        </w:tc>
        <w:tc>
          <w:tcPr>
            <w:tcW w:w="4004" w:type="dxa"/>
            <w:tcBorders>
              <w:top w:val="single" w:sz="4" w:space="0" w:color="auto"/>
              <w:left w:val="single" w:sz="4" w:space="0" w:color="auto"/>
              <w:bottom w:val="single" w:sz="4" w:space="0" w:color="auto"/>
              <w:right w:val="single" w:sz="4" w:space="0" w:color="auto"/>
            </w:tcBorders>
            <w:vAlign w:val="center"/>
          </w:tcPr>
          <w:p w14:paraId="306AEDAF" w14:textId="77777777" w:rsidR="00866C55" w:rsidRPr="0013388F" w:rsidRDefault="00866C55" w:rsidP="0013388F">
            <w:pPr>
              <w:ind w:left="-18" w:right="73" w:hanging="16"/>
              <w:jc w:val="center"/>
              <w:rPr>
                <w:rFonts w:ascii="GHEA Grapalat" w:hAnsi="GHEA Grapalat" w:cs="Calibri"/>
                <w:sz w:val="20"/>
                <w:szCs w:val="20"/>
                <w:lang w:val="hy-AM"/>
              </w:rPr>
            </w:pPr>
            <w:r w:rsidRPr="0013388F">
              <w:rPr>
                <w:rFonts w:ascii="GHEA Grapalat" w:hAnsi="GHEA Grapalat" w:cs="Calibri"/>
                <w:sz w:val="20"/>
                <w:szCs w:val="20"/>
                <w:lang w:val="hy-AM"/>
              </w:rPr>
              <w:t>Ծխնելույզի խողովակի գլխարկ</w:t>
            </w:r>
          </w:p>
          <w:p w14:paraId="50FDAE22" w14:textId="77777777" w:rsidR="00866C55" w:rsidRPr="0013388F" w:rsidRDefault="00866C55" w:rsidP="0013388F">
            <w:pPr>
              <w:jc w:val="center"/>
              <w:rPr>
                <w:rFonts w:ascii="GHEA Grapalat" w:hAnsi="GHEA Grapalat"/>
                <w:sz w:val="20"/>
                <w:szCs w:val="20"/>
              </w:rPr>
            </w:pPr>
          </w:p>
        </w:tc>
        <w:tc>
          <w:tcPr>
            <w:tcW w:w="474" w:type="dxa"/>
            <w:vAlign w:val="center"/>
          </w:tcPr>
          <w:p w14:paraId="2F0E1C34" w14:textId="77777777" w:rsidR="00866C55" w:rsidRPr="0013388F" w:rsidRDefault="00866C55" w:rsidP="0013388F">
            <w:pPr>
              <w:jc w:val="center"/>
              <w:rPr>
                <w:rFonts w:ascii="GHEA Grapalat" w:hAnsi="GHEA Grapalat"/>
                <w:sz w:val="16"/>
                <w:szCs w:val="20"/>
              </w:rPr>
            </w:pPr>
          </w:p>
        </w:tc>
        <w:tc>
          <w:tcPr>
            <w:tcW w:w="474" w:type="dxa"/>
            <w:vAlign w:val="center"/>
          </w:tcPr>
          <w:p w14:paraId="4B5CC62A" w14:textId="77777777" w:rsidR="00866C55" w:rsidRPr="0013388F" w:rsidRDefault="00866C55" w:rsidP="0013388F">
            <w:pPr>
              <w:jc w:val="center"/>
              <w:rPr>
                <w:rFonts w:ascii="GHEA Grapalat" w:hAnsi="GHEA Grapalat"/>
                <w:sz w:val="16"/>
                <w:szCs w:val="20"/>
              </w:rPr>
            </w:pPr>
          </w:p>
        </w:tc>
        <w:tc>
          <w:tcPr>
            <w:tcW w:w="474" w:type="dxa"/>
            <w:vAlign w:val="center"/>
          </w:tcPr>
          <w:p w14:paraId="412B19D7" w14:textId="77777777" w:rsidR="00866C55" w:rsidRPr="0013388F" w:rsidRDefault="00866C55" w:rsidP="0013388F">
            <w:pPr>
              <w:jc w:val="center"/>
              <w:rPr>
                <w:rFonts w:ascii="GHEA Grapalat" w:hAnsi="GHEA Grapalat"/>
                <w:sz w:val="16"/>
                <w:szCs w:val="20"/>
              </w:rPr>
            </w:pPr>
          </w:p>
        </w:tc>
        <w:tc>
          <w:tcPr>
            <w:tcW w:w="474" w:type="dxa"/>
            <w:vAlign w:val="center"/>
          </w:tcPr>
          <w:p w14:paraId="2D8B2C1E" w14:textId="77777777" w:rsidR="00866C55" w:rsidRPr="0013388F" w:rsidRDefault="00866C55" w:rsidP="0013388F">
            <w:pPr>
              <w:jc w:val="center"/>
              <w:rPr>
                <w:rFonts w:ascii="GHEA Grapalat" w:hAnsi="GHEA Grapalat"/>
                <w:sz w:val="16"/>
                <w:szCs w:val="20"/>
              </w:rPr>
            </w:pPr>
          </w:p>
        </w:tc>
        <w:tc>
          <w:tcPr>
            <w:tcW w:w="474" w:type="dxa"/>
            <w:vAlign w:val="center"/>
          </w:tcPr>
          <w:p w14:paraId="4F283AA9" w14:textId="77777777" w:rsidR="00866C55" w:rsidRPr="0013388F" w:rsidRDefault="00866C55" w:rsidP="0013388F">
            <w:pPr>
              <w:jc w:val="center"/>
              <w:rPr>
                <w:rFonts w:ascii="GHEA Grapalat" w:hAnsi="GHEA Grapalat"/>
                <w:sz w:val="16"/>
                <w:szCs w:val="20"/>
              </w:rPr>
            </w:pPr>
          </w:p>
        </w:tc>
        <w:tc>
          <w:tcPr>
            <w:tcW w:w="474" w:type="dxa"/>
            <w:vAlign w:val="center"/>
          </w:tcPr>
          <w:p w14:paraId="555F5556" w14:textId="77777777" w:rsidR="00866C55" w:rsidRPr="0013388F" w:rsidRDefault="00866C55" w:rsidP="0013388F">
            <w:pPr>
              <w:jc w:val="center"/>
              <w:rPr>
                <w:rFonts w:ascii="GHEA Grapalat" w:hAnsi="GHEA Grapalat"/>
                <w:sz w:val="16"/>
                <w:szCs w:val="20"/>
              </w:rPr>
            </w:pPr>
          </w:p>
        </w:tc>
        <w:tc>
          <w:tcPr>
            <w:tcW w:w="470" w:type="dxa"/>
            <w:vAlign w:val="center"/>
          </w:tcPr>
          <w:p w14:paraId="4559AC51" w14:textId="77777777" w:rsidR="00866C55" w:rsidRPr="0013388F" w:rsidRDefault="00866C55" w:rsidP="0013388F">
            <w:pPr>
              <w:jc w:val="center"/>
              <w:rPr>
                <w:rFonts w:ascii="GHEA Grapalat" w:hAnsi="GHEA Grapalat"/>
                <w:sz w:val="16"/>
                <w:szCs w:val="20"/>
              </w:rPr>
            </w:pPr>
          </w:p>
        </w:tc>
        <w:tc>
          <w:tcPr>
            <w:tcW w:w="692" w:type="dxa"/>
            <w:vAlign w:val="center"/>
          </w:tcPr>
          <w:p w14:paraId="1C3484BB" w14:textId="77777777" w:rsidR="00866C55" w:rsidRPr="0013388F" w:rsidRDefault="00866C55" w:rsidP="0013388F">
            <w:pPr>
              <w:jc w:val="center"/>
              <w:rPr>
                <w:rFonts w:ascii="GHEA Grapalat" w:hAnsi="GHEA Grapalat"/>
                <w:sz w:val="16"/>
                <w:szCs w:val="20"/>
              </w:rPr>
            </w:pPr>
          </w:p>
        </w:tc>
        <w:tc>
          <w:tcPr>
            <w:tcW w:w="675" w:type="dxa"/>
            <w:vAlign w:val="center"/>
          </w:tcPr>
          <w:p w14:paraId="25D4C397" w14:textId="77777777" w:rsidR="00866C55" w:rsidRPr="0013388F" w:rsidRDefault="00866C55" w:rsidP="0013388F">
            <w:pPr>
              <w:jc w:val="center"/>
              <w:rPr>
                <w:rFonts w:ascii="GHEA Grapalat" w:hAnsi="GHEA Grapalat"/>
                <w:sz w:val="16"/>
                <w:szCs w:val="20"/>
                <w:lang w:val="pt-BR"/>
              </w:rPr>
            </w:pPr>
          </w:p>
        </w:tc>
        <w:tc>
          <w:tcPr>
            <w:tcW w:w="675" w:type="dxa"/>
            <w:vAlign w:val="center"/>
          </w:tcPr>
          <w:p w14:paraId="6E604089" w14:textId="513CFEC0"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7D98A8F3" w14:textId="3F99D50E"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720" w:type="dxa"/>
            <w:vAlign w:val="center"/>
          </w:tcPr>
          <w:p w14:paraId="649662BE" w14:textId="20FF116B"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c>
          <w:tcPr>
            <w:tcW w:w="1440" w:type="dxa"/>
            <w:vAlign w:val="center"/>
          </w:tcPr>
          <w:p w14:paraId="78570596" w14:textId="44650D8D" w:rsidR="00866C55" w:rsidRPr="0013388F" w:rsidRDefault="00866C55" w:rsidP="0013388F">
            <w:pPr>
              <w:jc w:val="center"/>
              <w:rPr>
                <w:rFonts w:ascii="GHEA Grapalat" w:hAnsi="GHEA Grapalat"/>
                <w:sz w:val="16"/>
                <w:szCs w:val="20"/>
                <w:lang w:val="pt-BR"/>
              </w:rPr>
            </w:pPr>
            <w:r w:rsidRPr="0013388F">
              <w:rPr>
                <w:rFonts w:ascii="GHEA Grapalat" w:hAnsi="GHEA Grapalat"/>
                <w:sz w:val="16"/>
                <w:szCs w:val="20"/>
                <w:lang w:val="pt-BR"/>
              </w:rPr>
              <w:t>100 %</w:t>
            </w:r>
          </w:p>
        </w:tc>
      </w:tr>
      <w:tr w:rsidR="0013388F" w:rsidRPr="0013388F" w14:paraId="3A9BA837" w14:textId="77777777" w:rsidTr="0013388F">
        <w:trPr>
          <w:gridAfter w:val="1"/>
          <w:wAfter w:w="20" w:type="dxa"/>
          <w:trHeight w:val="390"/>
        </w:trPr>
        <w:tc>
          <w:tcPr>
            <w:tcW w:w="877" w:type="dxa"/>
          </w:tcPr>
          <w:p w14:paraId="76C00829" w14:textId="77777777" w:rsidR="0013388F" w:rsidRPr="0013388F" w:rsidRDefault="0013388F" w:rsidP="0013388F">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005F2F2" w14:textId="3730290B" w:rsidR="0013388F" w:rsidRPr="0013388F" w:rsidRDefault="0013388F" w:rsidP="0013388F">
            <w:pPr>
              <w:jc w:val="center"/>
              <w:rPr>
                <w:rFonts w:ascii="GHEA Grapalat" w:hAnsi="GHEA Grapalat" w:cs="Calibri"/>
                <w:sz w:val="20"/>
                <w:szCs w:val="20"/>
                <w:lang w:val="hy-AM"/>
              </w:rPr>
            </w:pPr>
            <w:r w:rsidRPr="0013388F">
              <w:rPr>
                <w:rFonts w:ascii="GHEA Grapalat" w:hAnsi="GHEA Grapalat" w:cs="Calibri"/>
                <w:sz w:val="20"/>
                <w:szCs w:val="20"/>
                <w:lang w:val="hy-AM"/>
              </w:rPr>
              <w:t>44221120</w:t>
            </w:r>
            <w:r w:rsidR="008F25C3">
              <w:rPr>
                <w:rFonts w:ascii="GHEA Grapalat" w:hAnsi="GHEA Grapalat" w:cs="Calibri"/>
                <w:sz w:val="20"/>
                <w:szCs w:val="20"/>
                <w:lang w:val="hy-AM"/>
              </w:rPr>
              <w:t>/1</w:t>
            </w:r>
          </w:p>
        </w:tc>
        <w:tc>
          <w:tcPr>
            <w:tcW w:w="4004" w:type="dxa"/>
            <w:tcBorders>
              <w:top w:val="single" w:sz="4" w:space="0" w:color="auto"/>
              <w:left w:val="single" w:sz="4" w:space="0" w:color="auto"/>
              <w:bottom w:val="single" w:sz="4" w:space="0" w:color="auto"/>
              <w:right w:val="single" w:sz="4" w:space="0" w:color="auto"/>
            </w:tcBorders>
            <w:vAlign w:val="center"/>
          </w:tcPr>
          <w:p w14:paraId="3F46170A" w14:textId="2D6908C3" w:rsidR="0013388F" w:rsidRPr="0013388F" w:rsidRDefault="0013388F" w:rsidP="0013388F">
            <w:pPr>
              <w:ind w:left="-18" w:right="73" w:hanging="16"/>
              <w:jc w:val="center"/>
              <w:rPr>
                <w:rFonts w:ascii="GHEA Grapalat" w:hAnsi="GHEA Grapalat" w:cs="Calibri"/>
                <w:sz w:val="20"/>
                <w:szCs w:val="20"/>
                <w:lang w:val="hy-AM"/>
              </w:rPr>
            </w:pPr>
            <w:r w:rsidRPr="0013388F">
              <w:rPr>
                <w:rFonts w:ascii="Sylfaen" w:hAnsi="Sylfaen" w:cs="Calibri"/>
                <w:sz w:val="20"/>
                <w:szCs w:val="20"/>
                <w:lang w:val="hy-AM"/>
              </w:rPr>
              <w:t>Ալյումինե ապակեպատ պատ՝ ինտեգրված երկփեղկ դռով</w:t>
            </w:r>
          </w:p>
        </w:tc>
        <w:tc>
          <w:tcPr>
            <w:tcW w:w="474" w:type="dxa"/>
            <w:vAlign w:val="center"/>
          </w:tcPr>
          <w:p w14:paraId="7EEEAE66" w14:textId="77777777" w:rsidR="0013388F" w:rsidRPr="0013388F" w:rsidRDefault="0013388F" w:rsidP="0013388F">
            <w:pPr>
              <w:jc w:val="center"/>
              <w:rPr>
                <w:rFonts w:ascii="GHEA Grapalat" w:hAnsi="GHEA Grapalat"/>
                <w:sz w:val="16"/>
                <w:szCs w:val="20"/>
                <w:lang w:val="hy-AM"/>
              </w:rPr>
            </w:pPr>
          </w:p>
        </w:tc>
        <w:tc>
          <w:tcPr>
            <w:tcW w:w="474" w:type="dxa"/>
            <w:vAlign w:val="center"/>
          </w:tcPr>
          <w:p w14:paraId="25A5821B" w14:textId="77777777" w:rsidR="0013388F" w:rsidRPr="0013388F" w:rsidRDefault="0013388F" w:rsidP="0013388F">
            <w:pPr>
              <w:jc w:val="center"/>
              <w:rPr>
                <w:rFonts w:ascii="GHEA Grapalat" w:hAnsi="GHEA Grapalat"/>
                <w:sz w:val="16"/>
                <w:szCs w:val="20"/>
                <w:lang w:val="hy-AM"/>
              </w:rPr>
            </w:pPr>
          </w:p>
        </w:tc>
        <w:tc>
          <w:tcPr>
            <w:tcW w:w="474" w:type="dxa"/>
            <w:vAlign w:val="center"/>
          </w:tcPr>
          <w:p w14:paraId="597D13CF" w14:textId="77777777" w:rsidR="0013388F" w:rsidRPr="0013388F" w:rsidRDefault="0013388F" w:rsidP="0013388F">
            <w:pPr>
              <w:jc w:val="center"/>
              <w:rPr>
                <w:rFonts w:ascii="GHEA Grapalat" w:hAnsi="GHEA Grapalat"/>
                <w:sz w:val="16"/>
                <w:szCs w:val="20"/>
                <w:lang w:val="hy-AM"/>
              </w:rPr>
            </w:pPr>
          </w:p>
        </w:tc>
        <w:tc>
          <w:tcPr>
            <w:tcW w:w="474" w:type="dxa"/>
            <w:vAlign w:val="center"/>
          </w:tcPr>
          <w:p w14:paraId="2E6DC969" w14:textId="77777777" w:rsidR="0013388F" w:rsidRPr="0013388F" w:rsidRDefault="0013388F" w:rsidP="0013388F">
            <w:pPr>
              <w:jc w:val="center"/>
              <w:rPr>
                <w:rFonts w:ascii="GHEA Grapalat" w:hAnsi="GHEA Grapalat"/>
                <w:sz w:val="16"/>
                <w:szCs w:val="20"/>
                <w:lang w:val="hy-AM"/>
              </w:rPr>
            </w:pPr>
          </w:p>
        </w:tc>
        <w:tc>
          <w:tcPr>
            <w:tcW w:w="474" w:type="dxa"/>
            <w:vAlign w:val="center"/>
          </w:tcPr>
          <w:p w14:paraId="44D4997C" w14:textId="77777777" w:rsidR="0013388F" w:rsidRPr="0013388F" w:rsidRDefault="0013388F" w:rsidP="0013388F">
            <w:pPr>
              <w:jc w:val="center"/>
              <w:rPr>
                <w:rFonts w:ascii="GHEA Grapalat" w:hAnsi="GHEA Grapalat"/>
                <w:sz w:val="16"/>
                <w:szCs w:val="20"/>
                <w:lang w:val="hy-AM"/>
              </w:rPr>
            </w:pPr>
          </w:p>
        </w:tc>
        <w:tc>
          <w:tcPr>
            <w:tcW w:w="474" w:type="dxa"/>
            <w:vAlign w:val="center"/>
          </w:tcPr>
          <w:p w14:paraId="2B1109CF" w14:textId="77777777" w:rsidR="0013388F" w:rsidRPr="0013388F" w:rsidRDefault="0013388F" w:rsidP="0013388F">
            <w:pPr>
              <w:jc w:val="center"/>
              <w:rPr>
                <w:rFonts w:ascii="GHEA Grapalat" w:hAnsi="GHEA Grapalat"/>
                <w:sz w:val="16"/>
                <w:szCs w:val="20"/>
                <w:lang w:val="hy-AM"/>
              </w:rPr>
            </w:pPr>
          </w:p>
        </w:tc>
        <w:tc>
          <w:tcPr>
            <w:tcW w:w="470" w:type="dxa"/>
            <w:vAlign w:val="center"/>
          </w:tcPr>
          <w:p w14:paraId="47B202EB" w14:textId="77777777" w:rsidR="0013388F" w:rsidRPr="0013388F" w:rsidRDefault="0013388F" w:rsidP="0013388F">
            <w:pPr>
              <w:jc w:val="center"/>
              <w:rPr>
                <w:rFonts w:ascii="GHEA Grapalat" w:hAnsi="GHEA Grapalat"/>
                <w:sz w:val="16"/>
                <w:szCs w:val="20"/>
                <w:lang w:val="hy-AM"/>
              </w:rPr>
            </w:pPr>
          </w:p>
        </w:tc>
        <w:tc>
          <w:tcPr>
            <w:tcW w:w="692" w:type="dxa"/>
            <w:vAlign w:val="center"/>
          </w:tcPr>
          <w:p w14:paraId="1326DE78" w14:textId="77777777" w:rsidR="0013388F" w:rsidRPr="0013388F" w:rsidRDefault="0013388F" w:rsidP="0013388F">
            <w:pPr>
              <w:jc w:val="center"/>
              <w:rPr>
                <w:rFonts w:ascii="GHEA Grapalat" w:hAnsi="GHEA Grapalat"/>
                <w:sz w:val="16"/>
                <w:szCs w:val="20"/>
                <w:lang w:val="hy-AM"/>
              </w:rPr>
            </w:pPr>
          </w:p>
        </w:tc>
        <w:tc>
          <w:tcPr>
            <w:tcW w:w="675" w:type="dxa"/>
            <w:vAlign w:val="center"/>
          </w:tcPr>
          <w:p w14:paraId="5531670D" w14:textId="77777777" w:rsidR="0013388F" w:rsidRPr="0013388F" w:rsidRDefault="0013388F" w:rsidP="0013388F">
            <w:pPr>
              <w:jc w:val="center"/>
              <w:rPr>
                <w:rFonts w:ascii="GHEA Grapalat" w:hAnsi="GHEA Grapalat"/>
                <w:sz w:val="16"/>
                <w:szCs w:val="20"/>
                <w:lang w:val="hy-AM"/>
              </w:rPr>
            </w:pPr>
          </w:p>
        </w:tc>
        <w:tc>
          <w:tcPr>
            <w:tcW w:w="675" w:type="dxa"/>
            <w:vAlign w:val="center"/>
          </w:tcPr>
          <w:p w14:paraId="634B462C" w14:textId="21A6CBAD" w:rsidR="0013388F" w:rsidRPr="0013388F" w:rsidRDefault="0013388F" w:rsidP="0013388F">
            <w:pPr>
              <w:jc w:val="center"/>
              <w:rPr>
                <w:rFonts w:ascii="GHEA Grapalat" w:hAnsi="GHEA Grapalat"/>
                <w:sz w:val="16"/>
                <w:szCs w:val="20"/>
                <w:lang w:val="hy-AM"/>
              </w:rPr>
            </w:pPr>
            <w:r w:rsidRPr="0013388F">
              <w:rPr>
                <w:rFonts w:ascii="GHEA Grapalat" w:hAnsi="GHEA Grapalat"/>
                <w:sz w:val="16"/>
                <w:szCs w:val="20"/>
                <w:lang w:val="pt-BR"/>
              </w:rPr>
              <w:t>100 %</w:t>
            </w:r>
          </w:p>
        </w:tc>
        <w:tc>
          <w:tcPr>
            <w:tcW w:w="720" w:type="dxa"/>
            <w:vAlign w:val="center"/>
          </w:tcPr>
          <w:p w14:paraId="59CFE7C4" w14:textId="16E07AC0" w:rsidR="0013388F" w:rsidRPr="0013388F" w:rsidRDefault="0013388F" w:rsidP="0013388F">
            <w:pPr>
              <w:jc w:val="center"/>
              <w:rPr>
                <w:rFonts w:ascii="GHEA Grapalat" w:hAnsi="GHEA Grapalat"/>
                <w:sz w:val="16"/>
                <w:szCs w:val="20"/>
                <w:lang w:val="hy-AM"/>
              </w:rPr>
            </w:pPr>
            <w:r w:rsidRPr="0013388F">
              <w:rPr>
                <w:rFonts w:ascii="GHEA Grapalat" w:hAnsi="GHEA Grapalat"/>
                <w:sz w:val="16"/>
                <w:szCs w:val="20"/>
                <w:lang w:val="pt-BR"/>
              </w:rPr>
              <w:t>100 %</w:t>
            </w:r>
          </w:p>
        </w:tc>
        <w:tc>
          <w:tcPr>
            <w:tcW w:w="720" w:type="dxa"/>
            <w:vAlign w:val="center"/>
          </w:tcPr>
          <w:p w14:paraId="17FB259E" w14:textId="3CD1D57E" w:rsidR="0013388F" w:rsidRPr="0013388F" w:rsidRDefault="0013388F" w:rsidP="0013388F">
            <w:pPr>
              <w:jc w:val="center"/>
              <w:rPr>
                <w:rFonts w:ascii="GHEA Grapalat" w:hAnsi="GHEA Grapalat"/>
                <w:sz w:val="16"/>
                <w:szCs w:val="20"/>
                <w:lang w:val="hy-AM"/>
              </w:rPr>
            </w:pPr>
            <w:r w:rsidRPr="0013388F">
              <w:rPr>
                <w:rFonts w:ascii="GHEA Grapalat" w:hAnsi="GHEA Grapalat"/>
                <w:sz w:val="16"/>
                <w:szCs w:val="20"/>
                <w:lang w:val="pt-BR"/>
              </w:rPr>
              <w:t>100 %</w:t>
            </w:r>
          </w:p>
        </w:tc>
        <w:tc>
          <w:tcPr>
            <w:tcW w:w="1440" w:type="dxa"/>
            <w:vAlign w:val="center"/>
          </w:tcPr>
          <w:p w14:paraId="18DEE8F4" w14:textId="58F81006" w:rsidR="0013388F" w:rsidRPr="0013388F" w:rsidRDefault="0013388F" w:rsidP="0013388F">
            <w:pPr>
              <w:jc w:val="center"/>
              <w:rPr>
                <w:rFonts w:ascii="GHEA Grapalat" w:hAnsi="GHEA Grapalat"/>
                <w:sz w:val="16"/>
                <w:szCs w:val="20"/>
                <w:lang w:val="hy-AM"/>
              </w:rPr>
            </w:pPr>
            <w:r w:rsidRPr="0013388F">
              <w:rPr>
                <w:rFonts w:ascii="GHEA Grapalat" w:hAnsi="GHEA Grapalat"/>
                <w:sz w:val="16"/>
                <w:szCs w:val="20"/>
                <w:lang w:val="pt-BR"/>
              </w:rPr>
              <w:t>100 %</w:t>
            </w:r>
          </w:p>
        </w:tc>
      </w:tr>
    </w:tbl>
    <w:p w14:paraId="0CE74CD2" w14:textId="77777777" w:rsidR="00B078CD" w:rsidRPr="0013388F" w:rsidRDefault="00B078CD" w:rsidP="00EF3662">
      <w:pPr>
        <w:rPr>
          <w:rFonts w:ascii="GHEA Grapalat" w:hAnsi="GHEA Grapalat"/>
          <w:i/>
          <w:sz w:val="18"/>
          <w:szCs w:val="18"/>
          <w:lang w:val="hy-AM"/>
        </w:rPr>
      </w:pPr>
    </w:p>
    <w:p w14:paraId="23D25EE8" w14:textId="77777777" w:rsidR="00B078CD" w:rsidRPr="0013388F" w:rsidRDefault="00B078CD" w:rsidP="00B078CD">
      <w:pPr>
        <w:rPr>
          <w:rFonts w:ascii="GHEA Grapalat" w:hAnsi="GHEA Grapalat"/>
          <w:sz w:val="18"/>
          <w:szCs w:val="18"/>
          <w:lang w:val="hy-AM"/>
        </w:rPr>
      </w:pPr>
    </w:p>
    <w:p w14:paraId="1DF66FDA" w14:textId="77777777" w:rsidR="00B078CD" w:rsidRPr="0013388F" w:rsidRDefault="00B078CD" w:rsidP="00B078CD">
      <w:pPr>
        <w:rPr>
          <w:rFonts w:ascii="GHEA Grapalat" w:hAnsi="GHEA Grapalat"/>
          <w:sz w:val="18"/>
          <w:szCs w:val="18"/>
          <w:lang w:val="hy-AM"/>
        </w:rPr>
      </w:pPr>
    </w:p>
    <w:p w14:paraId="7E6D607F" w14:textId="77777777" w:rsidR="00B078CD" w:rsidRPr="0013388F" w:rsidRDefault="00B078CD" w:rsidP="00B078CD">
      <w:pPr>
        <w:rPr>
          <w:rFonts w:ascii="GHEA Grapalat" w:hAnsi="GHEA Grapalat"/>
          <w:sz w:val="18"/>
          <w:szCs w:val="18"/>
          <w:lang w:val="hy-AM"/>
        </w:rPr>
      </w:pPr>
    </w:p>
    <w:p w14:paraId="5B5F5B55" w14:textId="77777777" w:rsidR="00B078CD" w:rsidRPr="0013388F" w:rsidRDefault="00B078CD" w:rsidP="00B078CD">
      <w:pPr>
        <w:rPr>
          <w:rFonts w:ascii="GHEA Grapalat" w:hAnsi="GHEA Grapalat"/>
          <w:sz w:val="18"/>
          <w:szCs w:val="18"/>
          <w:lang w:val="hy-AM"/>
        </w:rPr>
      </w:pPr>
    </w:p>
    <w:p w14:paraId="4BB393C3" w14:textId="77777777" w:rsidR="00B078CD" w:rsidRPr="0013388F" w:rsidRDefault="00B078CD" w:rsidP="00B078CD">
      <w:pPr>
        <w:rPr>
          <w:rFonts w:ascii="GHEA Grapalat" w:hAnsi="GHEA Grapalat"/>
          <w:sz w:val="18"/>
          <w:szCs w:val="18"/>
          <w:lang w:val="hy-AM"/>
        </w:rPr>
      </w:pPr>
    </w:p>
    <w:p w14:paraId="416BC3A8" w14:textId="389D8D6C" w:rsidR="00071D1C" w:rsidRPr="00A71D81" w:rsidRDefault="00071D1C" w:rsidP="0013388F">
      <w:pPr>
        <w:rPr>
          <w:rFonts w:ascii="GHEA Grapalat" w:hAnsi="GHEA Grapalat"/>
          <w:sz w:val="20"/>
          <w:lang w:val="es-ES"/>
        </w:rPr>
      </w:pPr>
      <w:r w:rsidRPr="004E0FF9">
        <w:rPr>
          <w:rFonts w:ascii="GHEA Grapalat" w:hAnsi="GHEA Grapalat"/>
          <w:i/>
          <w:sz w:val="18"/>
          <w:szCs w:val="18"/>
          <w:lang w:val="ru-RU"/>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13388F"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13388F" w:rsidRDefault="00071D1C" w:rsidP="0013388F">
            <w:pPr>
              <w:rPr>
                <w:rFonts w:ascii="GHEA Grapalat" w:hAnsi="GHEA Grapalat"/>
                <w:lang w:val="hy-AM"/>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3B3889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C6A46">
        <w:rPr>
          <w:rFonts w:ascii="GHEA Grapalat" w:hAnsi="GHEA Grapalat"/>
          <w:i/>
          <w:sz w:val="18"/>
          <w:lang w:val="hy-AM"/>
        </w:rPr>
        <w:t>25</w:t>
      </w:r>
      <w:r w:rsidRPr="00A71D81">
        <w:rPr>
          <w:rFonts w:ascii="GHEA Grapalat" w:hAnsi="GHEA Grapalat"/>
          <w:i/>
          <w:sz w:val="18"/>
          <w:lang w:val="hy-AM"/>
        </w:rPr>
        <w:t xml:space="preserve">  թ. կնքված </w:t>
      </w:r>
    </w:p>
    <w:p w14:paraId="05E79CBD" w14:textId="3C797C2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1B045F">
        <w:rPr>
          <w:rFonts w:ascii="GHEA Grapalat" w:hAnsi="GHEA Grapalat"/>
          <w:i/>
          <w:sz w:val="18"/>
          <w:lang w:val="hy-AM"/>
        </w:rPr>
        <w:t>ՇԱ-</w:t>
      </w:r>
      <w:r w:rsidR="0013388F">
        <w:rPr>
          <w:rFonts w:ascii="GHEA Grapalat" w:hAnsi="GHEA Grapalat"/>
          <w:i/>
          <w:sz w:val="18"/>
          <w:lang w:val="hy-AM"/>
        </w:rPr>
        <w:t>7</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25C3" w14:paraId="2BF17983" w14:textId="77777777" w:rsidTr="007A2020">
        <w:trPr>
          <w:tblCellSpacing w:w="7" w:type="dxa"/>
          <w:jc w:val="center"/>
        </w:trPr>
        <w:tc>
          <w:tcPr>
            <w:tcW w:w="0" w:type="auto"/>
            <w:vAlign w:val="center"/>
          </w:tcPr>
          <w:p w14:paraId="4B48907B" w14:textId="5AEC6B64"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Պայմանագրի</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կողմ</w:t>
            </w:r>
            <w:r w:rsidRPr="00B12BE6">
              <w:rPr>
                <w:rFonts w:ascii="GHEA Grapalat" w:hAnsi="GHEA Grapalat"/>
                <w:iCs/>
                <w:color w:val="000000"/>
                <w:sz w:val="21"/>
                <w:szCs w:val="21"/>
                <w:lang w:val="hy-AM"/>
              </w:rPr>
              <w:t xml:space="preserve"> </w:t>
            </w:r>
          </w:p>
          <w:p w14:paraId="39DB8FE8"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372C8D3A"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4332AAA9"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գտնվելու</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վայրը</w:t>
            </w:r>
            <w:r w:rsidRPr="00B12BE6">
              <w:rPr>
                <w:rFonts w:ascii="GHEA Grapalat" w:hAnsi="GHEA Grapalat"/>
                <w:iCs/>
                <w:color w:val="000000"/>
                <w:sz w:val="21"/>
                <w:szCs w:val="21"/>
                <w:lang w:val="hy-AM"/>
              </w:rPr>
              <w:t xml:space="preserve"> ______________</w:t>
            </w:r>
          </w:p>
          <w:p w14:paraId="09C9DEE7"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հհ</w:t>
            </w:r>
            <w:r w:rsidRPr="00B12BE6">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095BA9B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AD0326">
        <w:rPr>
          <w:rFonts w:ascii="GHEA Grapalat" w:hAnsi="GHEA Grapalat"/>
          <w:color w:val="000000"/>
          <w:sz w:val="21"/>
          <w:szCs w:val="21"/>
          <w:lang w:val="hy-AM"/>
        </w:rPr>
        <w:t>25</w:t>
      </w:r>
      <w:proofErr w:type="gramEnd"/>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38400D" w:rsidRPr="00A71D81" w14:paraId="7E44D517" w14:textId="77777777" w:rsidTr="00AD0326">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0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AD0326">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3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AD0326">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AD0326">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AD0326">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3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6F2DD5CB" w:rsidR="0038400D" w:rsidRDefault="0038400D" w:rsidP="00EF3662">
      <w:pPr>
        <w:ind w:left="-142" w:firstLine="142"/>
        <w:jc w:val="center"/>
        <w:rPr>
          <w:rFonts w:ascii="GHEA Grapalat" w:hAnsi="GHEA Grapalat" w:cs="Sylfaen"/>
          <w:b/>
        </w:rPr>
      </w:pPr>
    </w:p>
    <w:p w14:paraId="4C6FC2FC" w14:textId="7698094C" w:rsidR="00AD0326" w:rsidRDefault="00AD0326" w:rsidP="00EF3662">
      <w:pPr>
        <w:ind w:left="-142" w:firstLine="142"/>
        <w:jc w:val="center"/>
        <w:rPr>
          <w:rFonts w:ascii="GHEA Grapalat" w:hAnsi="GHEA Grapalat" w:cs="Sylfaen"/>
          <w:b/>
        </w:rPr>
      </w:pPr>
    </w:p>
    <w:p w14:paraId="41A99AF3" w14:textId="22AA3D50" w:rsidR="00AD0326" w:rsidRDefault="00AD0326" w:rsidP="00EF3662">
      <w:pPr>
        <w:ind w:left="-142" w:firstLine="142"/>
        <w:jc w:val="center"/>
        <w:rPr>
          <w:rFonts w:ascii="GHEA Grapalat" w:hAnsi="GHEA Grapalat" w:cs="Sylfaen"/>
          <w:b/>
        </w:rPr>
      </w:pPr>
    </w:p>
    <w:p w14:paraId="77FEE227" w14:textId="77777777" w:rsidR="00AD0326" w:rsidRPr="00A71D81" w:rsidRDefault="00AD0326"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D032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D0326">
        <w:rPr>
          <w:rFonts w:ascii="GHEA Grapalat" w:hAnsi="GHEA Grapalat" w:cs="Sylfaen"/>
          <w:i/>
          <w:sz w:val="20"/>
          <w:lang w:val="pt-BR"/>
        </w:rPr>
        <w:t xml:space="preserve"> </w:t>
      </w:r>
      <w:r w:rsidR="00D320A2" w:rsidRPr="00AD0326">
        <w:rPr>
          <w:rFonts w:ascii="GHEA Grapalat" w:hAnsi="GHEA Grapalat" w:cs="Sylfaen"/>
          <w:i/>
          <w:sz w:val="20"/>
          <w:lang w:val="pt-BR"/>
        </w:rPr>
        <w:t>3</w:t>
      </w:r>
      <w:r w:rsidRPr="00AD0326">
        <w:rPr>
          <w:rFonts w:ascii="GHEA Grapalat" w:hAnsi="GHEA Grapalat" w:cs="Sylfaen"/>
          <w:i/>
          <w:sz w:val="20"/>
          <w:lang w:val="pt-BR"/>
        </w:rPr>
        <w:t>.1</w:t>
      </w:r>
    </w:p>
    <w:p w14:paraId="322EF724" w14:textId="6FB197A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AD0326">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7E39BB2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71FE2">
        <w:rPr>
          <w:rFonts w:ascii="GHEA Grapalat" w:hAnsi="GHEA Grapalat"/>
          <w:i/>
          <w:sz w:val="18"/>
          <w:lang w:val="hy-AM"/>
        </w:rPr>
        <w:t>ՀՊՏՀ-ԳՀԱՊՁԲ-25/</w:t>
      </w:r>
      <w:r w:rsidR="001B045F">
        <w:rPr>
          <w:rFonts w:ascii="GHEA Grapalat" w:hAnsi="GHEA Grapalat"/>
          <w:i/>
          <w:sz w:val="18"/>
          <w:lang w:val="hy-AM"/>
        </w:rPr>
        <w:t>ՇԱ-</w:t>
      </w:r>
      <w:r w:rsidR="0013388F">
        <w:rPr>
          <w:rFonts w:ascii="GHEA Grapalat" w:hAnsi="GHEA Grapalat"/>
          <w:i/>
          <w:sz w:val="18"/>
          <w:lang w:val="hy-AM"/>
        </w:rPr>
        <w:t>7</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D032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D0326">
        <w:rPr>
          <w:rFonts w:ascii="GHEA Grapalat" w:hAnsi="GHEA Grapalat" w:cs="Sylfaen"/>
          <w:bCs/>
          <w:sz w:val="18"/>
          <w:szCs w:val="18"/>
          <w:lang w:val="pt-BR"/>
        </w:rPr>
        <w:t xml:space="preserve">    N</w:t>
      </w:r>
      <w:r w:rsidR="000F494F" w:rsidRPr="00AD0326">
        <w:rPr>
          <w:rFonts w:ascii="GHEA Grapalat" w:hAnsi="GHEA Grapalat" w:cs="Sylfaen"/>
          <w:bCs/>
          <w:sz w:val="18"/>
          <w:szCs w:val="18"/>
          <w:lang w:val="pt-BR"/>
        </w:rPr>
        <w:t xml:space="preserve"> </w:t>
      </w:r>
      <w:r w:rsidR="000F494F" w:rsidRPr="00AD0326">
        <w:rPr>
          <w:rFonts w:ascii="GHEA Grapalat" w:hAnsi="GHEA Grapalat" w:cs="Sylfaen"/>
          <w:bCs/>
          <w:sz w:val="18"/>
          <w:szCs w:val="18"/>
          <w:u w:val="single"/>
          <w:lang w:val="pt-BR"/>
        </w:rPr>
        <w:tab/>
      </w:r>
      <w:r w:rsidRPr="00AD0326">
        <w:rPr>
          <w:rFonts w:ascii="GHEA Grapalat" w:hAnsi="GHEA Grapalat" w:cs="Sylfaen"/>
          <w:bCs/>
          <w:sz w:val="18"/>
          <w:szCs w:val="18"/>
          <w:lang w:val="pt-BR"/>
        </w:rPr>
        <w:t xml:space="preserve">           </w:t>
      </w:r>
    </w:p>
    <w:p w14:paraId="4435B6DC" w14:textId="77777777" w:rsidR="00071D1C" w:rsidRPr="00B12BE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12BE6">
        <w:rPr>
          <w:rFonts w:ascii="GHEA Grapalat" w:hAnsi="GHEA Grapalat" w:cs="Sylfaen"/>
          <w:bCs/>
          <w:sz w:val="18"/>
          <w:szCs w:val="18"/>
          <w:lang w:val="pt-BR"/>
        </w:rPr>
        <w:t xml:space="preserve">                                                                                                                               </w:t>
      </w:r>
    </w:p>
    <w:p w14:paraId="5BB4DF6D" w14:textId="77777777" w:rsidR="00071D1C" w:rsidRPr="00B12BE6" w:rsidRDefault="00071D1C" w:rsidP="00EF3662">
      <w:pPr>
        <w:jc w:val="center"/>
        <w:rPr>
          <w:rFonts w:ascii="GHEA Grapalat" w:hAnsi="GHEA Grapalat" w:cs="Sylfaen"/>
          <w:b/>
          <w:bCs/>
          <w:sz w:val="18"/>
          <w:szCs w:val="18"/>
          <w:lang w:val="pt-BR"/>
        </w:rPr>
      </w:pPr>
      <w:r w:rsidRPr="00B12BE6">
        <w:rPr>
          <w:rFonts w:ascii="GHEA Grapalat" w:hAnsi="GHEA Grapalat" w:cs="Sylfaen"/>
          <w:bCs/>
          <w:sz w:val="18"/>
          <w:szCs w:val="18"/>
          <w:lang w:val="pt-BR"/>
        </w:rPr>
        <w:t xml:space="preserve">                                                                                                                        </w:t>
      </w:r>
    </w:p>
    <w:p w14:paraId="44EC39B4" w14:textId="77777777" w:rsidR="00071D1C" w:rsidRPr="00B12BE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12BE6" w:rsidRDefault="00071D1C" w:rsidP="000F494F">
      <w:pPr>
        <w:tabs>
          <w:tab w:val="left" w:pos="360"/>
          <w:tab w:val="left" w:pos="540"/>
        </w:tabs>
        <w:ind w:left="-540" w:firstLine="180"/>
        <w:jc w:val="both"/>
        <w:rPr>
          <w:rFonts w:ascii="GHEA Grapalat" w:hAnsi="GHEA Grapalat" w:cs="Sylfaen"/>
          <w:sz w:val="20"/>
          <w:lang w:val="pt-BR"/>
        </w:rPr>
      </w:pPr>
      <w:r w:rsidRPr="00B12BE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12BE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t xml:space="preserve">        </w:t>
      </w:r>
      <w:r w:rsidR="000F494F" w:rsidRPr="00B12BE6">
        <w:rPr>
          <w:rFonts w:ascii="GHEA Grapalat" w:hAnsi="GHEA Grapalat" w:cs="Sylfaen"/>
          <w:sz w:val="20"/>
          <w:lang w:val="pt-BR"/>
        </w:rPr>
        <w:t>-</w:t>
      </w:r>
      <w:r w:rsidRPr="00A71D81">
        <w:rPr>
          <w:rFonts w:ascii="GHEA Grapalat" w:hAnsi="GHEA Grapalat" w:cs="Sylfaen"/>
          <w:sz w:val="20"/>
        </w:rPr>
        <w:t>ի</w:t>
      </w:r>
      <w:r w:rsidRPr="00B12BE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12BE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12BE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p>
    <w:p w14:paraId="6EC2F634" w14:textId="77777777" w:rsidR="00071D1C" w:rsidRPr="00B12BE6" w:rsidRDefault="000F494F" w:rsidP="000F494F">
      <w:pPr>
        <w:tabs>
          <w:tab w:val="left" w:pos="360"/>
          <w:tab w:val="left" w:pos="540"/>
        </w:tabs>
        <w:ind w:left="-540" w:firstLine="180"/>
        <w:jc w:val="both"/>
        <w:rPr>
          <w:rFonts w:ascii="GHEA Grapalat" w:hAnsi="GHEA Grapalat" w:cs="Sylfaen"/>
          <w:sz w:val="12"/>
          <w:szCs w:val="16"/>
          <w:lang w:val="pt-BR"/>
        </w:rPr>
      </w:pP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t xml:space="preserve">       </w:t>
      </w:r>
      <w:r w:rsidR="00071D1C" w:rsidRPr="00B12BE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12BE6">
        <w:rPr>
          <w:rFonts w:ascii="GHEA Grapalat" w:hAnsi="GHEA Grapalat" w:cs="Sylfaen"/>
          <w:sz w:val="12"/>
          <w:szCs w:val="16"/>
          <w:lang w:val="pt-BR"/>
        </w:rPr>
        <w:t xml:space="preserve">     </w:t>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12BE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12BE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12BE6">
        <w:rPr>
          <w:rFonts w:ascii="GHEA Grapalat" w:hAnsi="GHEA Grapalat" w:cs="Sylfaen"/>
          <w:sz w:val="20"/>
          <w:lang w:val="pt-BR"/>
        </w:rPr>
        <w:t xml:space="preserve"> 20     </w:t>
      </w:r>
      <w:r w:rsidRPr="00A71D81">
        <w:rPr>
          <w:rFonts w:ascii="GHEA Grapalat" w:hAnsi="GHEA Grapalat" w:cs="Sylfaen"/>
          <w:sz w:val="20"/>
        </w:rPr>
        <w:t>թ</w:t>
      </w:r>
      <w:r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568F8756" w:rsidR="00071D1C" w:rsidRPr="00AD0326" w:rsidRDefault="00AD0326" w:rsidP="00EF3662">
            <w:pPr>
              <w:jc w:val="center"/>
              <w:rPr>
                <w:rFonts w:ascii="GHEA Grapalat" w:hAnsi="GHEA Grapalat" w:cs="GHEA Grapalat"/>
                <w:color w:val="000000"/>
                <w:sz w:val="21"/>
                <w:szCs w:val="21"/>
                <w:u w:val="single"/>
                <w:lang w:val="hy-AM" w:eastAsia="ru-RU"/>
              </w:rPr>
            </w:pPr>
            <w:r w:rsidRPr="00AD0326">
              <w:rPr>
                <w:rFonts w:ascii="GHEA Grapalat" w:hAnsi="GHEA Grapalat" w:cs="GHEA Grapalat"/>
                <w:color w:val="000000"/>
                <w:sz w:val="21"/>
                <w:szCs w:val="21"/>
                <w:u w:val="single"/>
                <w:lang w:val="hy-AM"/>
              </w:rPr>
              <w:t>Էդվարդ Ավետիսյան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13FEA" w:rsidRDefault="00E456FF" w:rsidP="00E456FF">
      <w:pPr>
        <w:jc w:val="right"/>
        <w:rPr>
          <w:rFonts w:ascii="GHEA Grapalat" w:hAnsi="GHEA Grapalat" w:cs="Sylfaen"/>
          <w:i/>
          <w:sz w:val="20"/>
        </w:rPr>
      </w:pPr>
      <w:r w:rsidRPr="00513FEA">
        <w:rPr>
          <w:rFonts w:ascii="GHEA Grapalat" w:hAnsi="GHEA Grapalat" w:cs="Sylfaen"/>
          <w:i/>
          <w:sz w:val="20"/>
        </w:rPr>
        <w:t xml:space="preserve">«         »              </w:t>
      </w:r>
      <w:proofErr w:type="gramStart"/>
      <w:r w:rsidRPr="00513FEA">
        <w:rPr>
          <w:rFonts w:ascii="GHEA Grapalat" w:hAnsi="GHEA Grapalat" w:cs="Sylfaen"/>
          <w:i/>
          <w:sz w:val="20"/>
        </w:rPr>
        <w:t xml:space="preserve">20  </w:t>
      </w:r>
      <w:r w:rsidRPr="005E1F72">
        <w:rPr>
          <w:rFonts w:ascii="GHEA Grapalat" w:hAnsi="GHEA Grapalat" w:cs="Sylfaen"/>
          <w:i/>
          <w:sz w:val="20"/>
          <w:lang w:val="pt-BR"/>
        </w:rPr>
        <w:t>թ</w:t>
      </w:r>
      <w:proofErr w:type="gramEnd"/>
      <w:r w:rsidRPr="00513FEA">
        <w:rPr>
          <w:rFonts w:ascii="GHEA Grapalat" w:hAnsi="GHEA Grapalat" w:cs="Sylfaen"/>
          <w:i/>
          <w:sz w:val="20"/>
        </w:rPr>
        <w:t xml:space="preserve">. </w:t>
      </w:r>
      <w:r w:rsidRPr="005E1F72">
        <w:rPr>
          <w:rFonts w:ascii="GHEA Grapalat" w:hAnsi="GHEA Grapalat" w:cs="Sylfaen"/>
          <w:i/>
          <w:sz w:val="20"/>
          <w:lang w:val="pt-BR"/>
        </w:rPr>
        <w:t>կնքված</w:t>
      </w:r>
      <w:r w:rsidRPr="00513FEA">
        <w:rPr>
          <w:rFonts w:ascii="GHEA Grapalat" w:hAnsi="GHEA Grapalat" w:cs="Sylfaen"/>
          <w:i/>
          <w:sz w:val="20"/>
        </w:rPr>
        <w:t xml:space="preserve"> </w:t>
      </w:r>
    </w:p>
    <w:p w14:paraId="057324BA" w14:textId="74BB1183" w:rsidR="00E456FF" w:rsidRPr="00513FEA" w:rsidRDefault="00E456FF" w:rsidP="00E456FF">
      <w:pPr>
        <w:jc w:val="right"/>
        <w:rPr>
          <w:rFonts w:ascii="GHEA Grapalat" w:hAnsi="GHEA Grapalat" w:cs="Sylfaen"/>
          <w:i/>
          <w:sz w:val="20"/>
        </w:rPr>
      </w:pPr>
      <w:r w:rsidRPr="00513FEA">
        <w:rPr>
          <w:rFonts w:ascii="GHEA Grapalat" w:hAnsi="GHEA Grapalat" w:cs="Sylfaen"/>
          <w:i/>
          <w:sz w:val="20"/>
        </w:rPr>
        <w:t xml:space="preserve">                     </w:t>
      </w:r>
      <w:r w:rsidR="00771FE2">
        <w:rPr>
          <w:rFonts w:ascii="GHEA Grapalat" w:hAnsi="GHEA Grapalat"/>
          <w:i/>
          <w:sz w:val="18"/>
          <w:lang w:val="hy-AM"/>
        </w:rPr>
        <w:t>ՀՊՏՀ-ԳՀԱՊՁԲ-25/</w:t>
      </w:r>
      <w:r w:rsidR="001B045F">
        <w:rPr>
          <w:rFonts w:ascii="GHEA Grapalat" w:hAnsi="GHEA Grapalat"/>
          <w:i/>
          <w:sz w:val="18"/>
          <w:lang w:val="hy-AM"/>
        </w:rPr>
        <w:t>ՇԱ-</w:t>
      </w:r>
      <w:r w:rsidR="0013388F">
        <w:rPr>
          <w:rFonts w:ascii="GHEA Grapalat" w:hAnsi="GHEA Grapalat"/>
          <w:i/>
          <w:sz w:val="18"/>
          <w:lang w:val="hy-AM"/>
        </w:rPr>
        <w:t>7</w:t>
      </w:r>
      <w:r w:rsidR="00771FE2">
        <w:rPr>
          <w:rFonts w:ascii="GHEA Grapalat" w:hAnsi="GHEA Grapalat"/>
          <w:i/>
          <w:sz w:val="18"/>
          <w:lang w:val="hy-AM"/>
        </w:rPr>
        <w:t xml:space="preserve"> </w:t>
      </w:r>
      <w:r w:rsidRPr="00513FEA">
        <w:rPr>
          <w:rFonts w:ascii="GHEA Grapalat" w:hAnsi="GHEA Grapalat" w:cs="Sylfaen"/>
          <w:i/>
          <w:sz w:val="20"/>
        </w:rPr>
        <w:t xml:space="preserve"> </w:t>
      </w:r>
      <w:r w:rsidRPr="005E1F72">
        <w:rPr>
          <w:rFonts w:ascii="GHEA Grapalat" w:hAnsi="GHEA Grapalat" w:cs="Sylfaen"/>
          <w:i/>
          <w:sz w:val="20"/>
          <w:lang w:val="pt-BR"/>
        </w:rPr>
        <w:t>ծածկագրով</w:t>
      </w:r>
      <w:r w:rsidRPr="00513FEA">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513FEA" w:rsidRDefault="00E456FF" w:rsidP="00E456FF">
      <w:pPr>
        <w:tabs>
          <w:tab w:val="left" w:pos="360"/>
          <w:tab w:val="left" w:pos="540"/>
        </w:tabs>
        <w:jc w:val="center"/>
        <w:rPr>
          <w:rFonts w:ascii="Sylfaen" w:hAnsi="Sylfaen" w:cs="Sylfaen"/>
          <w:b/>
          <w:bCs/>
        </w:rPr>
      </w:pPr>
    </w:p>
    <w:p w14:paraId="217161DD" w14:textId="77777777" w:rsidR="00E456FF" w:rsidRPr="00513FEA"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B417427" w:rsidR="00E456FF" w:rsidRDefault="00C2059E" w:rsidP="00E456FF">
      <w:pPr>
        <w:jc w:val="both"/>
        <w:rPr>
          <w:rFonts w:ascii="GHEA Grapalat" w:hAnsi="GHEA Grapalat" w:cs="Sylfaen"/>
          <w:sz w:val="20"/>
          <w:szCs w:val="20"/>
          <w:lang w:val="es-ES"/>
        </w:rPr>
      </w:pPr>
      <w:r>
        <w:rPr>
          <w:rFonts w:ascii="GHEA Grapalat" w:hAnsi="GHEA Grapalat"/>
          <w:i/>
          <w:sz w:val="18"/>
          <w:lang w:val="hy-AM"/>
        </w:rPr>
        <w:t>ՀՊՏՀ-ԳՀԱՊՁԲ-25/</w:t>
      </w:r>
      <w:r w:rsidR="001B045F">
        <w:rPr>
          <w:rFonts w:ascii="GHEA Grapalat" w:hAnsi="GHEA Grapalat"/>
          <w:i/>
          <w:sz w:val="18"/>
          <w:lang w:val="hy-AM"/>
        </w:rPr>
        <w:t>ՇԱ-</w:t>
      </w:r>
      <w:r w:rsidR="0013388F">
        <w:rPr>
          <w:rFonts w:ascii="GHEA Grapalat" w:hAnsi="GHEA Grapalat"/>
          <w:i/>
          <w:sz w:val="18"/>
          <w:lang w:val="hy-AM"/>
        </w:rPr>
        <w:t>7</w:t>
      </w:r>
      <w:r>
        <w:rPr>
          <w:rFonts w:ascii="GHEA Grapalat" w:hAnsi="GHEA Grapalat"/>
          <w:i/>
          <w:sz w:val="18"/>
          <w:lang w:val="hy-AM"/>
        </w:rPr>
        <w:t xml:space="preserve">  </w:t>
      </w:r>
      <w:r w:rsidRPr="00A71D81">
        <w:rPr>
          <w:rFonts w:ascii="GHEA Grapalat" w:hAnsi="GHEA Grapalat"/>
          <w:i/>
          <w:sz w:val="18"/>
          <w:lang w:val="hy-AM"/>
        </w:rPr>
        <w:t xml:space="preserve"> </w:t>
      </w:r>
      <w:r>
        <w:rPr>
          <w:rFonts w:ascii="GHEA Grapalat" w:hAnsi="GHEA Grapalat"/>
          <w:i/>
          <w:sz w:val="18"/>
          <w:lang w:val="hy-AM"/>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A0E8" w14:textId="77777777" w:rsidR="00E50C0D" w:rsidRDefault="00E50C0D">
      <w:r>
        <w:separator/>
      </w:r>
    </w:p>
  </w:endnote>
  <w:endnote w:type="continuationSeparator" w:id="0">
    <w:p w14:paraId="2E4F5F23" w14:textId="77777777" w:rsidR="00E50C0D" w:rsidRDefault="00E5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CE71" w14:textId="77777777" w:rsidR="00E50C0D" w:rsidRDefault="00E50C0D">
      <w:r>
        <w:separator/>
      </w:r>
    </w:p>
  </w:footnote>
  <w:footnote w:type="continuationSeparator" w:id="0">
    <w:p w14:paraId="34F82E9A" w14:textId="77777777" w:rsidR="00E50C0D" w:rsidRDefault="00E50C0D">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F25C3">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635FD"/>
    <w:multiLevelType w:val="multilevel"/>
    <w:tmpl w:val="BB8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50AD6"/>
    <w:multiLevelType w:val="hybridMultilevel"/>
    <w:tmpl w:val="B8788A80"/>
    <w:lvl w:ilvl="0" w:tplc="0409000F">
      <w:start w:val="1"/>
      <w:numFmt w:val="decimal"/>
      <w:lvlText w:val="%1."/>
      <w:lvlJc w:val="left"/>
      <w:pPr>
        <w:ind w:left="72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F40F63"/>
    <w:multiLevelType w:val="hybridMultilevel"/>
    <w:tmpl w:val="E868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15417C"/>
    <w:multiLevelType w:val="multilevel"/>
    <w:tmpl w:val="F58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554793"/>
    <w:multiLevelType w:val="hybridMultilevel"/>
    <w:tmpl w:val="1254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F54167"/>
    <w:multiLevelType w:val="hybridMultilevel"/>
    <w:tmpl w:val="8246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2B46FB"/>
    <w:multiLevelType w:val="hybridMultilevel"/>
    <w:tmpl w:val="942E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63FA4"/>
    <w:multiLevelType w:val="multilevel"/>
    <w:tmpl w:val="6C6029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31284069">
    <w:abstractNumId w:val="30"/>
  </w:num>
  <w:num w:numId="2" w16cid:durableId="358820209">
    <w:abstractNumId w:val="12"/>
  </w:num>
  <w:num w:numId="3" w16cid:durableId="2062900393">
    <w:abstractNumId w:val="28"/>
  </w:num>
  <w:num w:numId="4" w16cid:durableId="434910262">
    <w:abstractNumId w:val="22"/>
  </w:num>
  <w:num w:numId="5" w16cid:durableId="1198280454">
    <w:abstractNumId w:val="33"/>
  </w:num>
  <w:num w:numId="6" w16cid:durableId="31469465">
    <w:abstractNumId w:val="30"/>
    <w:lvlOverride w:ilvl="0">
      <w:startOverride w:val="1"/>
    </w:lvlOverride>
    <w:lvlOverride w:ilvl="1"/>
    <w:lvlOverride w:ilvl="2"/>
    <w:lvlOverride w:ilvl="3"/>
    <w:lvlOverride w:ilvl="4"/>
    <w:lvlOverride w:ilvl="5"/>
    <w:lvlOverride w:ilvl="6"/>
    <w:lvlOverride w:ilvl="7"/>
    <w:lvlOverride w:ilvl="8"/>
  </w:num>
  <w:num w:numId="7" w16cid:durableId="1547259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1330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710247">
    <w:abstractNumId w:val="25"/>
  </w:num>
  <w:num w:numId="10" w16cid:durableId="1859806426">
    <w:abstractNumId w:val="6"/>
  </w:num>
  <w:num w:numId="11" w16cid:durableId="569661167">
    <w:abstractNumId w:val="9"/>
  </w:num>
  <w:num w:numId="12" w16cid:durableId="1864323137">
    <w:abstractNumId w:val="41"/>
  </w:num>
  <w:num w:numId="13" w16cid:durableId="1764839809">
    <w:abstractNumId w:val="36"/>
  </w:num>
  <w:num w:numId="14" w16cid:durableId="826750060">
    <w:abstractNumId w:val="15"/>
  </w:num>
  <w:num w:numId="15" w16cid:durableId="1761674936">
    <w:abstractNumId w:val="37"/>
  </w:num>
  <w:num w:numId="16" w16cid:durableId="86194389">
    <w:abstractNumId w:val="19"/>
  </w:num>
  <w:num w:numId="17" w16cid:durableId="277681205">
    <w:abstractNumId w:val="7"/>
  </w:num>
  <w:num w:numId="18" w16cid:durableId="893926704">
    <w:abstractNumId w:val="2"/>
  </w:num>
  <w:num w:numId="19" w16cid:durableId="430858180">
    <w:abstractNumId w:val="5"/>
  </w:num>
  <w:num w:numId="20" w16cid:durableId="141433239">
    <w:abstractNumId w:val="4"/>
  </w:num>
  <w:num w:numId="21" w16cid:durableId="718431878">
    <w:abstractNumId w:val="42"/>
  </w:num>
  <w:num w:numId="22" w16cid:durableId="1449931678">
    <w:abstractNumId w:val="39"/>
  </w:num>
  <w:num w:numId="23" w16cid:durableId="554581834">
    <w:abstractNumId w:val="32"/>
  </w:num>
  <w:num w:numId="24" w16cid:durableId="409429924">
    <w:abstractNumId w:val="0"/>
  </w:num>
  <w:num w:numId="25" w16cid:durableId="1137183472">
    <w:abstractNumId w:val="18"/>
  </w:num>
  <w:num w:numId="26" w16cid:durableId="981537843">
    <w:abstractNumId w:val="24"/>
  </w:num>
  <w:num w:numId="27" w16cid:durableId="614673112">
    <w:abstractNumId w:val="21"/>
  </w:num>
  <w:num w:numId="28" w16cid:durableId="204878136">
    <w:abstractNumId w:val="13"/>
  </w:num>
  <w:num w:numId="29" w16cid:durableId="1029913580">
    <w:abstractNumId w:val="17"/>
  </w:num>
  <w:num w:numId="30" w16cid:durableId="1453011148">
    <w:abstractNumId w:val="29"/>
  </w:num>
  <w:num w:numId="31" w16cid:durableId="96142360">
    <w:abstractNumId w:val="3"/>
  </w:num>
  <w:num w:numId="32" w16cid:durableId="1814449511">
    <w:abstractNumId w:val="14"/>
  </w:num>
  <w:num w:numId="33" w16cid:durableId="1826898212">
    <w:abstractNumId w:val="27"/>
  </w:num>
  <w:num w:numId="34" w16cid:durableId="310329486">
    <w:abstractNumId w:val="16"/>
  </w:num>
  <w:num w:numId="35" w16cid:durableId="1410036651">
    <w:abstractNumId w:val="11"/>
  </w:num>
  <w:num w:numId="36" w16cid:durableId="283852912">
    <w:abstractNumId w:val="35"/>
  </w:num>
  <w:num w:numId="37" w16cid:durableId="616832064">
    <w:abstractNumId w:val="34"/>
  </w:num>
  <w:num w:numId="38" w16cid:durableId="482430135">
    <w:abstractNumId w:val="31"/>
  </w:num>
  <w:num w:numId="39" w16cid:durableId="1283537640">
    <w:abstractNumId w:val="23"/>
  </w:num>
  <w:num w:numId="40" w16cid:durableId="320278565">
    <w:abstractNumId w:val="8"/>
  </w:num>
  <w:num w:numId="41" w16cid:durableId="979069521">
    <w:abstractNumId w:val="26"/>
  </w:num>
  <w:num w:numId="42" w16cid:durableId="401219561">
    <w:abstractNumId w:val="1"/>
  </w:num>
  <w:num w:numId="43" w16cid:durableId="2017921957">
    <w:abstractNumId w:val="20"/>
  </w:num>
  <w:num w:numId="44" w16cid:durableId="1562868472">
    <w:abstractNumId w:val="38"/>
  </w:num>
  <w:num w:numId="45" w16cid:durableId="1022634559">
    <w:abstractNumId w:val="10"/>
  </w:num>
  <w:num w:numId="46" w16cid:durableId="1289971741">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CDC"/>
    <w:rsid w:val="00042A09"/>
    <w:rsid w:val="0004387F"/>
    <w:rsid w:val="00045B10"/>
    <w:rsid w:val="00046BAC"/>
    <w:rsid w:val="00051490"/>
    <w:rsid w:val="00051569"/>
    <w:rsid w:val="00051B7F"/>
    <w:rsid w:val="00051ECB"/>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54F"/>
    <w:rsid w:val="00070DBB"/>
    <w:rsid w:val="00071B41"/>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0FDA"/>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5B"/>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8F"/>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ED2"/>
    <w:rsid w:val="001A23A6"/>
    <w:rsid w:val="001A2579"/>
    <w:rsid w:val="001A2F72"/>
    <w:rsid w:val="001A3FEC"/>
    <w:rsid w:val="001A43A4"/>
    <w:rsid w:val="001A49DF"/>
    <w:rsid w:val="001A4EF7"/>
    <w:rsid w:val="001A5BC8"/>
    <w:rsid w:val="001A5C02"/>
    <w:rsid w:val="001A5E16"/>
    <w:rsid w:val="001B045F"/>
    <w:rsid w:val="001B0D9A"/>
    <w:rsid w:val="001B1370"/>
    <w:rsid w:val="001B1FC4"/>
    <w:rsid w:val="001B21A3"/>
    <w:rsid w:val="001B2A2E"/>
    <w:rsid w:val="001B37D2"/>
    <w:rsid w:val="001B45A9"/>
    <w:rsid w:val="001B478E"/>
    <w:rsid w:val="001B5AA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4F1"/>
    <w:rsid w:val="002A1FAC"/>
    <w:rsid w:val="002A26AE"/>
    <w:rsid w:val="002A2C2E"/>
    <w:rsid w:val="002A3785"/>
    <w:rsid w:val="002A4619"/>
    <w:rsid w:val="002A464D"/>
    <w:rsid w:val="002A5BDB"/>
    <w:rsid w:val="002A7380"/>
    <w:rsid w:val="002A76C6"/>
    <w:rsid w:val="002A7A40"/>
    <w:rsid w:val="002A7EF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ACF"/>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214"/>
    <w:rsid w:val="00325546"/>
    <w:rsid w:val="00325647"/>
    <w:rsid w:val="003257F0"/>
    <w:rsid w:val="003259C5"/>
    <w:rsid w:val="00325CC0"/>
    <w:rsid w:val="00326507"/>
    <w:rsid w:val="00327433"/>
    <w:rsid w:val="00327436"/>
    <w:rsid w:val="003275D4"/>
    <w:rsid w:val="00332561"/>
    <w:rsid w:val="00332EE7"/>
    <w:rsid w:val="00333314"/>
    <w:rsid w:val="00333B29"/>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8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2D7"/>
    <w:rsid w:val="00395D6D"/>
    <w:rsid w:val="00395F9B"/>
    <w:rsid w:val="0039646A"/>
    <w:rsid w:val="00396D60"/>
    <w:rsid w:val="003972CC"/>
    <w:rsid w:val="0039754F"/>
    <w:rsid w:val="00397DC0"/>
    <w:rsid w:val="003A0A31"/>
    <w:rsid w:val="003A145D"/>
    <w:rsid w:val="003A2BE0"/>
    <w:rsid w:val="003A377C"/>
    <w:rsid w:val="003A3AEE"/>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716"/>
    <w:rsid w:val="003B7D9D"/>
    <w:rsid w:val="003C11FC"/>
    <w:rsid w:val="003C1322"/>
    <w:rsid w:val="003C14BE"/>
    <w:rsid w:val="003C1725"/>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CC"/>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EB9"/>
    <w:rsid w:val="00427EAA"/>
    <w:rsid w:val="004306D6"/>
    <w:rsid w:val="0043072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1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B6"/>
    <w:rsid w:val="00466BE6"/>
    <w:rsid w:val="004672FC"/>
    <w:rsid w:val="00467B47"/>
    <w:rsid w:val="0047053A"/>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2BC"/>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7D"/>
    <w:rsid w:val="004C3803"/>
    <w:rsid w:val="004C5CF3"/>
    <w:rsid w:val="004C6D52"/>
    <w:rsid w:val="004C77DB"/>
    <w:rsid w:val="004D0281"/>
    <w:rsid w:val="004D0AE2"/>
    <w:rsid w:val="004D1C32"/>
    <w:rsid w:val="004D1E87"/>
    <w:rsid w:val="004D1FCD"/>
    <w:rsid w:val="004D2727"/>
    <w:rsid w:val="004D28BA"/>
    <w:rsid w:val="004D2B4B"/>
    <w:rsid w:val="004D2D2F"/>
    <w:rsid w:val="004D304E"/>
    <w:rsid w:val="004D5333"/>
    <w:rsid w:val="004D557A"/>
    <w:rsid w:val="004D5671"/>
    <w:rsid w:val="004D5D9B"/>
    <w:rsid w:val="004D6073"/>
    <w:rsid w:val="004D7784"/>
    <w:rsid w:val="004D77AD"/>
    <w:rsid w:val="004E0603"/>
    <w:rsid w:val="004E0FF9"/>
    <w:rsid w:val="004E144F"/>
    <w:rsid w:val="004E1503"/>
    <w:rsid w:val="004E1977"/>
    <w:rsid w:val="004E1B0A"/>
    <w:rsid w:val="004E1C8E"/>
    <w:rsid w:val="004E27C5"/>
    <w:rsid w:val="004E2FC6"/>
    <w:rsid w:val="004E386A"/>
    <w:rsid w:val="004E4706"/>
    <w:rsid w:val="004E54F5"/>
    <w:rsid w:val="004E5843"/>
    <w:rsid w:val="004E599D"/>
    <w:rsid w:val="004E69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7D3"/>
    <w:rsid w:val="00510CB7"/>
    <w:rsid w:val="005111C3"/>
    <w:rsid w:val="00511D8D"/>
    <w:rsid w:val="00512292"/>
    <w:rsid w:val="0051283A"/>
    <w:rsid w:val="00512D1F"/>
    <w:rsid w:val="0051341E"/>
    <w:rsid w:val="00513C9C"/>
    <w:rsid w:val="00513EF6"/>
    <w:rsid w:val="00513FEA"/>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1D3"/>
    <w:rsid w:val="00592A50"/>
    <w:rsid w:val="005939DE"/>
    <w:rsid w:val="0059404D"/>
    <w:rsid w:val="00594FEE"/>
    <w:rsid w:val="00595213"/>
    <w:rsid w:val="005953F4"/>
    <w:rsid w:val="005960B4"/>
    <w:rsid w:val="0059636E"/>
    <w:rsid w:val="005A0DD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ACE"/>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3B2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93"/>
    <w:rsid w:val="00697C38"/>
    <w:rsid w:val="006A062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6D0"/>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47D"/>
    <w:rsid w:val="006D1826"/>
    <w:rsid w:val="006D1BA0"/>
    <w:rsid w:val="006D2576"/>
    <w:rsid w:val="006D2E03"/>
    <w:rsid w:val="006D3D3F"/>
    <w:rsid w:val="006D48DD"/>
    <w:rsid w:val="006D4E1D"/>
    <w:rsid w:val="006D5232"/>
    <w:rsid w:val="006D5516"/>
    <w:rsid w:val="006D5E0B"/>
    <w:rsid w:val="006D6150"/>
    <w:rsid w:val="006D67D5"/>
    <w:rsid w:val="006E07C1"/>
    <w:rsid w:val="006E0F22"/>
    <w:rsid w:val="006E35A0"/>
    <w:rsid w:val="006E35C3"/>
    <w:rsid w:val="006E3A5B"/>
    <w:rsid w:val="006E4901"/>
    <w:rsid w:val="006E49D7"/>
    <w:rsid w:val="006E5BA0"/>
    <w:rsid w:val="006E732A"/>
    <w:rsid w:val="006E73AC"/>
    <w:rsid w:val="006E7900"/>
    <w:rsid w:val="006E7947"/>
    <w:rsid w:val="006E7F44"/>
    <w:rsid w:val="006F012B"/>
    <w:rsid w:val="006F0D3F"/>
    <w:rsid w:val="006F1542"/>
    <w:rsid w:val="006F1805"/>
    <w:rsid w:val="006F1A8E"/>
    <w:rsid w:val="006F2012"/>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E2"/>
    <w:rsid w:val="00772280"/>
    <w:rsid w:val="00772F69"/>
    <w:rsid w:val="00773485"/>
    <w:rsid w:val="0077364F"/>
    <w:rsid w:val="00774C67"/>
    <w:rsid w:val="00774D8A"/>
    <w:rsid w:val="0077504D"/>
    <w:rsid w:val="007760A5"/>
    <w:rsid w:val="00776E6C"/>
    <w:rsid w:val="00777C92"/>
    <w:rsid w:val="0078038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3C1"/>
    <w:rsid w:val="007A7DEB"/>
    <w:rsid w:val="007B188A"/>
    <w:rsid w:val="007B207A"/>
    <w:rsid w:val="007B36E4"/>
    <w:rsid w:val="007B3D9D"/>
    <w:rsid w:val="007B5B9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4F"/>
    <w:rsid w:val="007D055C"/>
    <w:rsid w:val="007D0927"/>
    <w:rsid w:val="007D0C96"/>
    <w:rsid w:val="007D1213"/>
    <w:rsid w:val="007D12B1"/>
    <w:rsid w:val="007D13EE"/>
    <w:rsid w:val="007D17DA"/>
    <w:rsid w:val="007D2B56"/>
    <w:rsid w:val="007D3E45"/>
    <w:rsid w:val="007D4017"/>
    <w:rsid w:val="007D47F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C5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20"/>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C55"/>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D7D"/>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A67"/>
    <w:rsid w:val="008C4D14"/>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AC"/>
    <w:rsid w:val="008E5B7C"/>
    <w:rsid w:val="008E5C09"/>
    <w:rsid w:val="008E60B3"/>
    <w:rsid w:val="008F2365"/>
    <w:rsid w:val="008F25C3"/>
    <w:rsid w:val="008F2B76"/>
    <w:rsid w:val="008F527F"/>
    <w:rsid w:val="008F53BC"/>
    <w:rsid w:val="008F6B74"/>
    <w:rsid w:val="008F786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37"/>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697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5A8C"/>
    <w:rsid w:val="009E7100"/>
    <w:rsid w:val="009E72E3"/>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47C07"/>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F98"/>
    <w:rsid w:val="00AA50C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BD9"/>
    <w:rsid w:val="00AC743C"/>
    <w:rsid w:val="00AC7A2E"/>
    <w:rsid w:val="00AD0326"/>
    <w:rsid w:val="00AD0AB3"/>
    <w:rsid w:val="00AD0BEB"/>
    <w:rsid w:val="00AD1BFE"/>
    <w:rsid w:val="00AD2402"/>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8CD"/>
    <w:rsid w:val="00B07942"/>
    <w:rsid w:val="00B07E76"/>
    <w:rsid w:val="00B11297"/>
    <w:rsid w:val="00B11B38"/>
    <w:rsid w:val="00B12288"/>
    <w:rsid w:val="00B12330"/>
    <w:rsid w:val="00B12BE6"/>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3A3"/>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B9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2A0"/>
    <w:rsid w:val="00C06535"/>
    <w:rsid w:val="00C105F6"/>
    <w:rsid w:val="00C11929"/>
    <w:rsid w:val="00C122A6"/>
    <w:rsid w:val="00C132F1"/>
    <w:rsid w:val="00C14561"/>
    <w:rsid w:val="00C14F1A"/>
    <w:rsid w:val="00C156C3"/>
    <w:rsid w:val="00C15BC3"/>
    <w:rsid w:val="00C16602"/>
    <w:rsid w:val="00C16F3F"/>
    <w:rsid w:val="00C17414"/>
    <w:rsid w:val="00C2059E"/>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EDC"/>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AF1"/>
    <w:rsid w:val="00CA54EA"/>
    <w:rsid w:val="00CA5671"/>
    <w:rsid w:val="00CA5B8D"/>
    <w:rsid w:val="00CA5DD1"/>
    <w:rsid w:val="00CA62F8"/>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36B"/>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6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3D9"/>
    <w:rsid w:val="00D84287"/>
    <w:rsid w:val="00D84988"/>
    <w:rsid w:val="00D85304"/>
    <w:rsid w:val="00D86538"/>
    <w:rsid w:val="00D873FE"/>
    <w:rsid w:val="00D875CB"/>
    <w:rsid w:val="00D879FD"/>
    <w:rsid w:val="00D93027"/>
    <w:rsid w:val="00D958D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804"/>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D07"/>
    <w:rsid w:val="00DC6663"/>
    <w:rsid w:val="00DC6A4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D3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7D"/>
    <w:rsid w:val="00E36A86"/>
    <w:rsid w:val="00E410D5"/>
    <w:rsid w:val="00E41156"/>
    <w:rsid w:val="00E41620"/>
    <w:rsid w:val="00E4239E"/>
    <w:rsid w:val="00E427F9"/>
    <w:rsid w:val="00E42FEB"/>
    <w:rsid w:val="00E430BF"/>
    <w:rsid w:val="00E43CEB"/>
    <w:rsid w:val="00E449ED"/>
    <w:rsid w:val="00E44D86"/>
    <w:rsid w:val="00E45007"/>
    <w:rsid w:val="00E456FF"/>
    <w:rsid w:val="00E45ACA"/>
    <w:rsid w:val="00E45C7F"/>
    <w:rsid w:val="00E46422"/>
    <w:rsid w:val="00E46DBA"/>
    <w:rsid w:val="00E50C0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AD7"/>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9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21744</Words>
  <Characters>123946</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15</cp:revision>
  <cp:lastPrinted>2018-02-16T07:12:00Z</cp:lastPrinted>
  <dcterms:created xsi:type="dcterms:W3CDTF">2025-09-05T12:40:00Z</dcterms:created>
  <dcterms:modified xsi:type="dcterms:W3CDTF">2025-10-22T07:41:00Z</dcterms:modified>
</cp:coreProperties>
</file>